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95" w:rsidRDefault="00666E95">
      <w:pPr>
        <w:spacing w:after="0"/>
        <w:ind w:left="-1440" w:right="15398"/>
      </w:pPr>
    </w:p>
    <w:tbl>
      <w:tblPr>
        <w:tblStyle w:val="TableGrid"/>
        <w:tblW w:w="14742" w:type="dxa"/>
        <w:tblInd w:w="-307" w:type="dxa"/>
        <w:tblCellMar>
          <w:top w:w="8" w:type="dxa"/>
          <w:left w:w="7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580"/>
        <w:gridCol w:w="8775"/>
        <w:gridCol w:w="4387"/>
      </w:tblGrid>
      <w:tr w:rsidR="00666E95" w:rsidRPr="007548E0" w:rsidTr="007548E0"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6E95" w:rsidRPr="007548E0" w:rsidRDefault="00E80E99" w:rsidP="00B01A79">
            <w:pPr>
              <w:spacing w:after="0" w:line="240" w:lineRule="auto"/>
              <w:ind w:right="16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R11J </w:t>
            </w:r>
            <w:proofErr w:type="spellStart"/>
            <w:r w:rsidRPr="007548E0">
              <w:rPr>
                <w:rFonts w:ascii="Times New Roman" w:eastAsia="Times New Roman" w:hAnsi="Times New Roman" w:cs="Times New Roman"/>
                <w:b/>
              </w:rPr>
              <w:t>Ent</w:t>
            </w:r>
            <w:bookmarkStart w:id="0" w:name="_GoBack"/>
            <w:bookmarkEnd w:id="0"/>
            <w:r w:rsidRPr="007548E0">
              <w:rPr>
                <w:rFonts w:ascii="Times New Roman" w:eastAsia="Times New Roman" w:hAnsi="Times New Roman" w:cs="Times New Roman"/>
                <w:b/>
              </w:rPr>
              <w:t>repreneurship</w:t>
            </w:r>
            <w:proofErr w:type="spellEnd"/>
            <w:r w:rsidRPr="007548E0">
              <w:rPr>
                <w:rFonts w:ascii="Times New Roman" w:eastAsia="Times New Roman" w:hAnsi="Times New Roman" w:cs="Times New Roman"/>
                <w:b/>
              </w:rPr>
              <w:t>-Предпринимательство юниоры</w:t>
            </w:r>
          </w:p>
        </w:tc>
      </w:tr>
      <w:tr w:rsidR="00E80E99" w:rsidRPr="007548E0" w:rsidTr="007548E0"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0E99" w:rsidRPr="007548E0" w:rsidRDefault="00E80E99" w:rsidP="007548E0">
            <w:pPr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>1</w:t>
            </w:r>
            <w:r w:rsidRPr="007548E0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суббота (С-3)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16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10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22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В течение дня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67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Заезд экспертов, участников соревнований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В течение дня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67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Монтаж оборудования на площадке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  <w:r w:rsidR="007548E0"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="007548E0"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="007548E0"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666E95" w:rsidRPr="007548E0" w:rsidTr="007548E0"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6E95" w:rsidRPr="007548E0" w:rsidRDefault="001245EF" w:rsidP="007548E0">
            <w:pPr>
              <w:spacing w:after="0" w:line="240" w:lineRule="auto"/>
              <w:ind w:right="16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>1</w:t>
            </w:r>
            <w:r w:rsidR="007275A0" w:rsidRPr="007548E0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воскресенье (С-2)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09.00-13.00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Прибытие экспертов на площадку. Регистрация экспертов. Инструктаж и обучение экспертов на конкурсной площадке. Проверка экспертами конкурсных участков. </w:t>
            </w:r>
          </w:p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Распределение ролей между экспертами. Внесение 30% изменений в задания. </w:t>
            </w:r>
          </w:p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Обсуждение системы оценивания.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Внесение критериев оценки и блокировка CIS.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14.00-17.00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Оценка бизнес-планов экспертами (модуль А1 Бизнес-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план команды). Внесение оценок в CIS.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17.00-18.00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18.00-19.00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Трансфер к месту проживания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 </w:t>
            </w:r>
          </w:p>
        </w:tc>
      </w:tr>
      <w:tr w:rsidR="00666E95" w:rsidRPr="007548E0" w:rsidTr="007548E0"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6E95" w:rsidRPr="007548E0" w:rsidRDefault="001245EF" w:rsidP="007548E0">
            <w:pPr>
              <w:spacing w:after="0" w:line="240" w:lineRule="auto"/>
              <w:ind w:right="18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>1</w:t>
            </w:r>
            <w:r w:rsidR="007275A0" w:rsidRPr="007548E0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понедельник (С-1)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08.30-09.00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Завтрак. Трансфер участников </w:t>
            </w:r>
            <w:r w:rsidR="000937DD" w:rsidRPr="007548E0">
              <w:rPr>
                <w:rFonts w:ascii="Times New Roman" w:eastAsia="Times New Roman" w:hAnsi="Times New Roman" w:cs="Times New Roman"/>
              </w:rPr>
              <w:t xml:space="preserve">и экспертов 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на площадку чемпионата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09.00-13.00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61"/>
              <w:jc w:val="both"/>
            </w:pPr>
            <w:r w:rsidRPr="007548E0">
              <w:rPr>
                <w:rFonts w:ascii="Times New Roman" w:eastAsia="Times New Roman" w:hAnsi="Times New Roman" w:cs="Times New Roman"/>
              </w:rPr>
              <w:t>Регистрация участников. Инструктаж и обучение участников на площадке (ОТ и ТБ, жеребьевка, ознакомление с конкурсным заданием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,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рабочими местами и оборудованием)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13.00-14.00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14.00-1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Брифинг по модулю A1 Бизнес-план команды </w:t>
            </w:r>
            <w:r w:rsidR="007275A0" w:rsidRPr="007548E0">
              <w:rPr>
                <w:rFonts w:ascii="Times New Roman" w:eastAsia="Times New Roman" w:hAnsi="Times New Roman" w:cs="Times New Roman"/>
              </w:rPr>
              <w:t xml:space="preserve">(8 команд по 5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0-1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Трансфер участников и экспертов на церемонию открытия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6</w:t>
            </w:r>
            <w:r w:rsidRPr="007548E0">
              <w:rPr>
                <w:rFonts w:ascii="Times New Roman" w:eastAsia="Times New Roman" w:hAnsi="Times New Roman" w:cs="Times New Roman"/>
              </w:rPr>
              <w:t>.00-1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7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Торжественная церемония открытия Чемпионата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666E95" w:rsidP="007548E0">
            <w:pPr>
              <w:spacing w:after="0" w:line="240" w:lineRule="auto"/>
              <w:ind w:left="34"/>
            </w:pP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275A0" w:rsidRPr="007548E0">
              <w:rPr>
                <w:rFonts w:ascii="Times New Roman" w:eastAsia="Times New Roman" w:hAnsi="Times New Roman" w:cs="Times New Roman"/>
              </w:rPr>
              <w:t>7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.00-19.00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19.00-20.00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Трансфер участников и экспертов к месту проживания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 </w:t>
            </w:r>
          </w:p>
        </w:tc>
      </w:tr>
      <w:tr w:rsidR="00666E95" w:rsidRPr="007548E0" w:rsidTr="007548E0"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6E95" w:rsidRPr="007548E0" w:rsidRDefault="001245EF" w:rsidP="007548E0">
            <w:pPr>
              <w:spacing w:after="0" w:line="240" w:lineRule="auto"/>
              <w:ind w:right="20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>1</w:t>
            </w:r>
            <w:r w:rsidR="000937DD" w:rsidRPr="007548E0">
              <w:rPr>
                <w:rFonts w:ascii="Times New Roman" w:eastAsia="Times New Roman" w:hAnsi="Times New Roman" w:cs="Times New Roman"/>
                <w:b/>
              </w:rPr>
              <w:t>8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вторник (С1)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E95" w:rsidRPr="007548E0" w:rsidRDefault="001245EF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08.00-09.00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Завтрак. Трансфер участников и экспертов на площадку чемпионата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5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09.00-09.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10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jc w:val="both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Инструктаж по </w:t>
            </w:r>
            <w:r w:rsidR="007275A0" w:rsidRPr="007548E0">
              <w:rPr>
                <w:rFonts w:ascii="Times New Roman" w:eastAsia="Times New Roman" w:hAnsi="Times New Roman" w:cs="Times New Roman"/>
              </w:rPr>
              <w:t xml:space="preserve">охране труда и </w:t>
            </w:r>
            <w:r w:rsidRPr="007548E0">
              <w:rPr>
                <w:rFonts w:ascii="Times New Roman" w:eastAsia="Times New Roman" w:hAnsi="Times New Roman" w:cs="Times New Roman"/>
              </w:rPr>
              <w:t>технике безопасности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77329A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09.10-09.25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Получение задания по модулю </w:t>
            </w:r>
            <w:r w:rsidRPr="007548E0">
              <w:rPr>
                <w:rFonts w:ascii="Times New Roman" w:eastAsia="Times New Roman" w:hAnsi="Times New Roman" w:cs="Times New Roman"/>
              </w:rPr>
              <w:t>В1 Наша команда и бизнес-идея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548E0" w:rsidP="007548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77329A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09.25-09.30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</w:t>
            </w:r>
            <w:r w:rsidRPr="007548E0">
              <w:rPr>
                <w:rFonts w:ascii="Times New Roman" w:eastAsia="Times New Roman" w:hAnsi="Times New Roman" w:cs="Times New Roman"/>
              </w:rPr>
              <w:t>рабочую зону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548E0" w:rsidP="007548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666E95" w:rsidRPr="007548E0" w:rsidTr="007548E0"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09.30-10.30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Выполнение заданий по модулю В1 Наша команда и бизнес-идея </w:t>
            </w:r>
            <w:r w:rsidR="0077329A" w:rsidRPr="007548E0">
              <w:rPr>
                <w:rFonts w:ascii="Times New Roman" w:eastAsia="Times New Roman" w:hAnsi="Times New Roman" w:cs="Times New Roman"/>
              </w:rPr>
              <w:t xml:space="preserve"> 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left="34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10.30-10.40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брифинг-зону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10.40-11.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46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Презентация наработок по модулю В1 Наша команда и бизнес-идея (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команд по 5+3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77329A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11.46-11.55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  <w:r w:rsidRPr="007548E0">
              <w:rPr>
                <w:rFonts w:ascii="Times New Roman" w:eastAsia="Times New Roman" w:hAnsi="Times New Roman" w:cs="Times New Roman"/>
              </w:rPr>
              <w:t>по модулю С1 Целевая группа, С2 Специальное задание 1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77329A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lastRenderedPageBreak/>
              <w:t>11.55-12.00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7329A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Перемещение в рабочую зону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9A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2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0</w:t>
            </w:r>
            <w:r w:rsidRPr="007548E0">
              <w:rPr>
                <w:rFonts w:ascii="Times New Roman" w:eastAsia="Times New Roman" w:hAnsi="Times New Roman" w:cs="Times New Roman"/>
              </w:rPr>
              <w:t>0-1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3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Выполнение заданий по модулю С1 Целевая группа, С2 Специальное задание 1 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3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0</w:t>
            </w:r>
            <w:r w:rsidRPr="007548E0">
              <w:rPr>
                <w:rFonts w:ascii="Times New Roman" w:eastAsia="Times New Roman" w:hAnsi="Times New Roman" w:cs="Times New Roman"/>
              </w:rPr>
              <w:t>0-</w:t>
            </w:r>
            <w:r w:rsidRPr="007548E0">
              <w:rPr>
                <w:rFonts w:ascii="Times New Roman" w:eastAsia="Times New Roman" w:hAnsi="Times New Roman" w:cs="Times New Roman"/>
              </w:rPr>
              <w:t>13.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13.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0-1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28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Презентация наработок по модулю С1 Целевая группа, С2 Специальное задание 1 (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команд по 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+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2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28</w:t>
            </w:r>
            <w:r w:rsidRPr="007548E0">
              <w:rPr>
                <w:rFonts w:ascii="Times New Roman" w:eastAsia="Times New Roman" w:hAnsi="Times New Roman" w:cs="Times New Roman"/>
              </w:rPr>
              <w:t>-1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Подведение итогов конкурсного дня, уборка рабочих мест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</w:rPr>
              <w:t>.00-1</w:t>
            </w:r>
            <w:r w:rsidR="0077329A" w:rsidRPr="007548E0">
              <w:rPr>
                <w:rFonts w:ascii="Times New Roman" w:eastAsia="Times New Roman" w:hAnsi="Times New Roman" w:cs="Times New Roman"/>
              </w:rPr>
              <w:t>7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Работа экспертов. Внесение оценок в CIS.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17.00-18.00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18.00-19.00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77329A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Трансфер участников и экспертов к месту проживания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6E95" w:rsidRPr="007548E0" w:rsidRDefault="001245EF" w:rsidP="007548E0">
            <w:pPr>
              <w:tabs>
                <w:tab w:val="center" w:pos="10"/>
                <w:tab w:val="center" w:pos="7295"/>
              </w:tabs>
              <w:spacing w:after="0" w:line="240" w:lineRule="auto"/>
            </w:pPr>
            <w:r w:rsidRPr="007548E0">
              <w:tab/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ab/>
            </w:r>
            <w:r w:rsidR="000937DD" w:rsidRPr="007548E0">
              <w:rPr>
                <w:rFonts w:ascii="Times New Roman" w:eastAsia="Times New Roman" w:hAnsi="Times New Roman" w:cs="Times New Roman"/>
                <w:b/>
              </w:rPr>
              <w:t>19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среда (С2) </w:t>
            </w:r>
          </w:p>
        </w:tc>
      </w:tr>
      <w:tr w:rsidR="00666E95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E95" w:rsidRPr="007548E0" w:rsidRDefault="001245EF" w:rsidP="007548E0">
            <w:pPr>
              <w:spacing w:after="0" w:line="240" w:lineRule="auto"/>
              <w:ind w:right="55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08.00-09.00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Завтрак. Трансфер участников и экспертов на площадку чемпионата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95" w:rsidRPr="007548E0" w:rsidRDefault="001245EF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5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09.00-09.10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jc w:val="both"/>
            </w:pPr>
            <w:r w:rsidRPr="007548E0">
              <w:rPr>
                <w:rFonts w:ascii="Times New Roman" w:eastAsia="Times New Roman" w:hAnsi="Times New Roman" w:cs="Times New Roman"/>
              </w:rPr>
              <w:t>Инструктаж по охране труда и технике безопасности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09.10-09.25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 по модулю D1 Планирование рабочего процесса, D2 Специальное задание 2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09.25-09.30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Перемещение в рабочую зону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09.30-10.30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Выполнение заданий по модулю D1 Планирование рабочего процесса, D2 Специальное задание 2 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10.30-10.40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брифинг-зону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10.40-11.46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Презентация наработок по модулю D1 Планирование рабочего процесса, D2 </w:t>
            </w:r>
          </w:p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Специальное задание 2 (8 команд по 4+2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0937DD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11.46-11.55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0937DD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  <w:r w:rsidR="00F05369" w:rsidRPr="007548E0">
              <w:rPr>
                <w:rFonts w:ascii="Times New Roman" w:eastAsia="Times New Roman" w:hAnsi="Times New Roman" w:cs="Times New Roman"/>
              </w:rPr>
              <w:t>по модулю E1 Маркетинговое планирование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7DD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11.55-12.00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Перемещение в рабочую зону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12.00-13.00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Выполнение заданий по модулю E1 Маркетинговое планирование 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13.00-13.40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Обед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13.40-14.28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Презентация наработок по модулю E1 Маркетинговое планирование (8 команд по 4+2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28</w:t>
            </w:r>
            <w:r w:rsidRPr="007548E0">
              <w:rPr>
                <w:rFonts w:ascii="Times New Roman" w:eastAsia="Times New Roman" w:hAnsi="Times New Roman" w:cs="Times New Roman"/>
              </w:rPr>
              <w:t>-</w:t>
            </w:r>
            <w:r w:rsidRPr="007548E0">
              <w:rPr>
                <w:rFonts w:ascii="Times New Roman" w:eastAsia="Times New Roman" w:hAnsi="Times New Roman" w:cs="Times New Roman"/>
              </w:rPr>
              <w:t>14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 по модулю F1 Устойчивое развитие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45</w:t>
            </w:r>
            <w:r w:rsidRPr="007548E0">
              <w:rPr>
                <w:rFonts w:ascii="Times New Roman" w:eastAsia="Times New Roman" w:hAnsi="Times New Roman" w:cs="Times New Roman"/>
              </w:rPr>
              <w:t>-</w:t>
            </w:r>
            <w:r w:rsidRPr="007548E0">
              <w:rPr>
                <w:rFonts w:ascii="Times New Roman" w:eastAsia="Times New Roman" w:hAnsi="Times New Roman" w:cs="Times New Roman"/>
              </w:rPr>
              <w:t>14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Перемещение в рабочую зону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F05369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14.50-15.35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Выполнение заданий по модулю F1 Устойчивое развитие (45 мин.)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369" w:rsidRPr="007548E0" w:rsidRDefault="00F05369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15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35</w:t>
            </w:r>
            <w:r w:rsidRPr="007548E0">
              <w:rPr>
                <w:rFonts w:ascii="Times New Roman" w:eastAsia="Times New Roman" w:hAnsi="Times New Roman" w:cs="Times New Roman"/>
              </w:rPr>
              <w:t>-</w:t>
            </w:r>
            <w:r w:rsidRPr="007548E0">
              <w:rPr>
                <w:rFonts w:ascii="Times New Roman" w:eastAsia="Times New Roman" w:hAnsi="Times New Roman" w:cs="Times New Roman"/>
              </w:rPr>
              <w:t>15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45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брифинг-зону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7548E0" w:rsidP="00754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15.45-16.17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41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Презентация наработок по модулю F1 Устойчивое развитие (8 команд по 3+1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16.17-16.40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Подведение итогов конкурсного дня, уборка рабочих мест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16.40-18.00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Работа экспертов. Внесение оценок в CIS. 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18.00-19.00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19.00-20.00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Трансфер участников и экспертов к месту проживания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0141" w:rsidRPr="007548E0" w:rsidRDefault="001169E1" w:rsidP="007548E0">
            <w:pPr>
              <w:spacing w:after="0" w:line="240" w:lineRule="auto"/>
              <w:ind w:right="53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lastRenderedPageBreak/>
              <w:t>20</w:t>
            </w:r>
            <w:r w:rsidR="008F0141"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четверг (С3) 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9E1" w:rsidRPr="007548E0" w:rsidRDefault="001169E1" w:rsidP="007548E0">
            <w:pPr>
              <w:spacing w:after="0" w:line="240" w:lineRule="auto"/>
              <w:ind w:right="55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08.00-09.00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Завтрак. Трансфер участников и экспертов на площадку чемпионата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55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09.00-09.10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jc w:val="both"/>
            </w:pPr>
            <w:r w:rsidRPr="007548E0">
              <w:rPr>
                <w:rFonts w:ascii="Times New Roman" w:eastAsia="Times New Roman" w:hAnsi="Times New Roman" w:cs="Times New Roman"/>
              </w:rPr>
              <w:t>Инструктаж по охране труда и технике безопасности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09.10-09.25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 по модулю G1Технико-экономическое обоснование проекта, включая финансовые показатели, G2 Специальное задание 3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7548E0" w:rsidP="007548E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09.25-09.30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рабочую 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7548E0" w:rsidP="007548E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09.30-10.30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Выполнение заданий по модулю G1Технико-экономическое обоснование проекта, включая финансовые показатели, G2 Специальное задание 3 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10.30-10.40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брифинг-зону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10.40-11.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36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>Презентация наработок по модулю G1Технико-экономическое обоснование проекта, включая финансовые показатели, G2 Специальное задание 3 (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команд по 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4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+3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11.36-11-45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Получение задания по модулю H1 Продвижение фирмы/проекта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7548E0" w:rsidP="007548E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11.45-11.50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Перемещение в рабочую зону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7548E0" w:rsidP="007548E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11.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50</w:t>
            </w:r>
            <w:r w:rsidRPr="007548E0">
              <w:rPr>
                <w:rFonts w:ascii="Times New Roman" w:eastAsia="Times New Roman" w:hAnsi="Times New Roman" w:cs="Times New Roman"/>
              </w:rPr>
              <w:t>-12.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50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>Выполнение заданий по модулю H1 Продвижение фирмы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/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проекта 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(1 час)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12.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50</w:t>
            </w:r>
            <w:r w:rsidRPr="007548E0">
              <w:rPr>
                <w:rFonts w:ascii="Times New Roman" w:eastAsia="Times New Roman" w:hAnsi="Times New Roman" w:cs="Times New Roman"/>
              </w:rPr>
              <w:t>-13.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30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Обед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13.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30</w:t>
            </w:r>
            <w:r w:rsidRPr="007548E0">
              <w:rPr>
                <w:rFonts w:ascii="Times New Roman" w:eastAsia="Times New Roman" w:hAnsi="Times New Roman" w:cs="Times New Roman"/>
              </w:rPr>
              <w:t>-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14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34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Презентация наработок по модулю </w:t>
            </w:r>
            <w:r w:rsidR="001169E1" w:rsidRPr="007548E0">
              <w:rPr>
                <w:rFonts w:ascii="Times New Roman" w:eastAsia="Times New Roman" w:hAnsi="Times New Roman" w:cs="Times New Roman"/>
              </w:rPr>
              <w:t xml:space="preserve">H1 Продвижение фирмы/проекта </w:t>
            </w:r>
            <w:r w:rsidRPr="007548E0">
              <w:rPr>
                <w:rFonts w:ascii="Times New Roman" w:eastAsia="Times New Roman" w:hAnsi="Times New Roman" w:cs="Times New Roman"/>
              </w:rPr>
              <w:t>(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команд по </w:t>
            </w:r>
            <w:r w:rsidR="001169E1" w:rsidRPr="007548E0">
              <w:rPr>
                <w:rFonts w:ascii="Times New Roman" w:eastAsia="Times New Roman" w:hAnsi="Times New Roman" w:cs="Times New Roman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+3 мин.)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1169E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14.34-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1169E1" w:rsidP="007548E0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Подведение итогов, уборка рабочих мест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E1" w:rsidRPr="007548E0" w:rsidRDefault="007548E0" w:rsidP="007548E0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>», павильон 1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5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00</w:t>
            </w:r>
            <w:r w:rsidRPr="007548E0">
              <w:rPr>
                <w:rFonts w:ascii="Times New Roman" w:eastAsia="Times New Roman" w:hAnsi="Times New Roman" w:cs="Times New Roman"/>
              </w:rPr>
              <w:t>-1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>.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00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>Работа экспертов. Внесение оценок в CIS. Блокировка оценок в CIS. П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роверка и п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одписание 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итоговых ведомостей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 компатриотами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, подписание протоколов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 </w:t>
            </w:r>
            <w:r w:rsidR="00C44674" w:rsidRPr="007548E0">
              <w:rPr>
                <w:rFonts w:ascii="Times New Roman" w:eastAsia="Times New Roman" w:hAnsi="Times New Roman" w:cs="Times New Roman"/>
              </w:rPr>
              <w:t>Обсуждение планов по развитию компетенции в регионе.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3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17.00-18.00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9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Ужин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C44674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74" w:rsidRPr="007548E0" w:rsidRDefault="00C44674" w:rsidP="007548E0">
            <w:pPr>
              <w:spacing w:after="0" w:line="240" w:lineRule="auto"/>
              <w:ind w:right="56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>1</w:t>
            </w:r>
            <w:r w:rsidRPr="007548E0">
              <w:rPr>
                <w:rFonts w:ascii="Times New Roman" w:eastAsia="Times New Roman" w:hAnsi="Times New Roman" w:cs="Times New Roman"/>
              </w:rPr>
              <w:t>8</w:t>
            </w:r>
            <w:r w:rsidRPr="007548E0">
              <w:rPr>
                <w:rFonts w:ascii="Times New Roman" w:eastAsia="Times New Roman" w:hAnsi="Times New Roman" w:cs="Times New Roman"/>
              </w:rPr>
              <w:t>.00-</w:t>
            </w:r>
            <w:r w:rsidRPr="007548E0">
              <w:rPr>
                <w:rFonts w:ascii="Times New Roman" w:eastAsia="Times New Roman" w:hAnsi="Times New Roman" w:cs="Times New Roman"/>
              </w:rPr>
              <w:t>19</w:t>
            </w:r>
            <w:r w:rsidRPr="007548E0"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74" w:rsidRPr="007548E0" w:rsidRDefault="00C44674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>Трансфер участников и экспертов к месту проживания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74" w:rsidRPr="007548E0" w:rsidRDefault="00C44674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>ОАО «</w:t>
            </w:r>
            <w:proofErr w:type="spellStart"/>
            <w:r w:rsidRPr="007548E0">
              <w:rPr>
                <w:rFonts w:ascii="Times New Roman" w:eastAsia="Times New Roman" w:hAnsi="Times New Roman" w:cs="Times New Roman"/>
              </w:rPr>
              <w:t>Сибэкспоцентр</w:t>
            </w:r>
            <w:proofErr w:type="spellEnd"/>
            <w:r w:rsidRPr="007548E0">
              <w:rPr>
                <w:rFonts w:ascii="Times New Roman" w:eastAsia="Times New Roman" w:hAnsi="Times New Roman" w:cs="Times New Roman"/>
              </w:rPr>
              <w:t xml:space="preserve">», павильон 1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0141" w:rsidRPr="007548E0" w:rsidRDefault="00C44674" w:rsidP="007548E0">
            <w:pPr>
              <w:spacing w:after="0" w:line="240" w:lineRule="auto"/>
              <w:ind w:right="44"/>
              <w:jc w:val="center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>21</w:t>
            </w:r>
            <w:r w:rsidR="008F0141" w:rsidRPr="007548E0">
              <w:rPr>
                <w:rFonts w:ascii="Times New Roman" w:eastAsia="Times New Roman" w:hAnsi="Times New Roman" w:cs="Times New Roman"/>
                <w:b/>
              </w:rPr>
              <w:t xml:space="preserve"> февраля, 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>пятница</w:t>
            </w:r>
            <w:r w:rsidR="008F0141" w:rsidRPr="007548E0">
              <w:rPr>
                <w:rFonts w:ascii="Times New Roman" w:eastAsia="Times New Roman" w:hAnsi="Times New Roman" w:cs="Times New Roman"/>
                <w:b/>
              </w:rPr>
              <w:t xml:space="preserve"> (С</w:t>
            </w:r>
            <w:r w:rsidRPr="007548E0">
              <w:rPr>
                <w:rFonts w:ascii="Times New Roman" w:eastAsia="Times New Roman" w:hAnsi="Times New Roman" w:cs="Times New Roman"/>
                <w:b/>
              </w:rPr>
              <w:t>+1</w:t>
            </w:r>
            <w:r w:rsidR="008F0141" w:rsidRPr="007548E0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C44674" w:rsidP="007548E0">
            <w:pPr>
              <w:spacing w:after="0" w:line="240" w:lineRule="auto"/>
              <w:ind w:left="103"/>
            </w:pPr>
            <w:r w:rsidRPr="007548E0">
              <w:rPr>
                <w:rFonts w:ascii="Times New Roman" w:eastAsia="Times New Roman" w:hAnsi="Times New Roman" w:cs="Times New Roman"/>
              </w:rPr>
              <w:t>13</w:t>
            </w:r>
            <w:r w:rsidR="008F0141" w:rsidRPr="007548E0">
              <w:rPr>
                <w:rFonts w:ascii="Times New Roman" w:eastAsia="Times New Roman" w:hAnsi="Times New Roman" w:cs="Times New Roman"/>
              </w:rPr>
              <w:t>.</w:t>
            </w:r>
            <w:r w:rsidRPr="007548E0">
              <w:rPr>
                <w:rFonts w:ascii="Times New Roman" w:eastAsia="Times New Roman" w:hAnsi="Times New Roman" w:cs="Times New Roman"/>
              </w:rPr>
              <w:t>00</w:t>
            </w:r>
            <w:r w:rsidR="008F0141" w:rsidRPr="007548E0">
              <w:rPr>
                <w:rFonts w:ascii="Times New Roman" w:eastAsia="Times New Roman" w:hAnsi="Times New Roman" w:cs="Times New Roman"/>
              </w:rPr>
              <w:t>-</w:t>
            </w:r>
            <w:r w:rsidR="00E80E99" w:rsidRPr="007548E0">
              <w:rPr>
                <w:rFonts w:ascii="Times New Roman" w:eastAsia="Times New Roman" w:hAnsi="Times New Roman" w:cs="Times New Roman"/>
              </w:rPr>
              <w:t>14</w:t>
            </w:r>
            <w:r w:rsidR="008F0141" w:rsidRPr="007548E0">
              <w:rPr>
                <w:rFonts w:ascii="Times New Roman" w:eastAsia="Times New Roman" w:hAnsi="Times New Roman" w:cs="Times New Roman"/>
              </w:rPr>
              <w:t>.</w:t>
            </w:r>
            <w:r w:rsidR="00E80E99" w:rsidRPr="007548E0">
              <w:rPr>
                <w:rFonts w:ascii="Times New Roman" w:eastAsia="Times New Roman" w:hAnsi="Times New Roman" w:cs="Times New Roman"/>
              </w:rPr>
              <w:t>00</w:t>
            </w:r>
            <w:r w:rsidR="008F0141"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Трансфер участников и экспертов соревнований к месту закрытия чемпионата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141" w:rsidRPr="007548E0" w:rsidRDefault="008F0141" w:rsidP="007548E0">
            <w:pPr>
              <w:spacing w:after="0" w:line="240" w:lineRule="auto"/>
              <w:ind w:left="103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14.00-16.00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  <w:b/>
              </w:rPr>
              <w:t xml:space="preserve">Торжественная церемония закрытия чемпионата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F0141" w:rsidRPr="007548E0" w:rsidTr="007548E0">
        <w:tblPrEx>
          <w:tblCellMar>
            <w:top w:w="9" w:type="dxa"/>
            <w:left w:w="98" w:type="dxa"/>
          </w:tblCellMar>
        </w:tblPrEx>
        <w:trPr>
          <w:trHeight w:val="2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right="50"/>
              <w:jc w:val="center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16.30 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Отъезд участников и экспертов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41" w:rsidRPr="007548E0" w:rsidRDefault="008F0141" w:rsidP="007548E0">
            <w:pPr>
              <w:spacing w:after="0" w:line="240" w:lineRule="auto"/>
              <w:ind w:left="10"/>
            </w:pPr>
            <w:r w:rsidRPr="007548E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666E95" w:rsidRDefault="001245EF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66E95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872" w:left="144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EF" w:rsidRDefault="001245EF">
      <w:pPr>
        <w:spacing w:after="0" w:line="240" w:lineRule="auto"/>
      </w:pPr>
      <w:r>
        <w:separator/>
      </w:r>
    </w:p>
  </w:endnote>
  <w:endnote w:type="continuationSeparator" w:id="0">
    <w:p w:rsidR="001245EF" w:rsidRDefault="0012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EF" w:rsidRDefault="001245EF">
      <w:pPr>
        <w:spacing w:after="0" w:line="240" w:lineRule="auto"/>
      </w:pPr>
      <w:r>
        <w:separator/>
      </w:r>
    </w:p>
  </w:footnote>
  <w:footnote w:type="continuationSeparator" w:id="0">
    <w:p w:rsidR="001245EF" w:rsidRDefault="0012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E95" w:rsidRDefault="001245EF">
    <w:pPr>
      <w:tabs>
        <w:tab w:val="center" w:pos="5821"/>
        <w:tab w:val="center" w:pos="12696"/>
      </w:tabs>
      <w:spacing w:after="1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449580</wp:posOffset>
              </wp:positionV>
              <wp:extent cx="9264396" cy="303276"/>
              <wp:effectExtent l="0" t="0" r="0" b="0"/>
              <wp:wrapNone/>
              <wp:docPr id="12924" name="Group 12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4396" cy="303276"/>
                        <a:chOff x="0" y="0"/>
                        <a:chExt cx="9264396" cy="303276"/>
                      </a:xfrm>
                    </wpg:grpSpPr>
                    <wps:wsp>
                      <wps:cNvPr id="13519" name="Shape 13519"/>
                      <wps:cNvSpPr/>
                      <wps:spPr>
                        <a:xfrm>
                          <a:off x="741857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0" name="Shape 13520"/>
                      <wps:cNvSpPr/>
                      <wps:spPr>
                        <a:xfrm>
                          <a:off x="0" y="275844"/>
                          <a:ext cx="741857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8578" h="27432">
                              <a:moveTo>
                                <a:pt x="0" y="0"/>
                              </a:moveTo>
                              <a:lnTo>
                                <a:pt x="7418578" y="0"/>
                              </a:lnTo>
                              <a:lnTo>
                                <a:pt x="741857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1" name="Shape 13521"/>
                      <wps:cNvSpPr/>
                      <wps:spPr>
                        <a:xfrm>
                          <a:off x="7418578" y="45720"/>
                          <a:ext cx="27432" cy="2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012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0124"/>
                              </a:lnTo>
                              <a:lnTo>
                                <a:pt x="0" y="230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2" name="Shape 13522"/>
                      <wps:cNvSpPr/>
                      <wps:spPr>
                        <a:xfrm>
                          <a:off x="7418578" y="275844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23" name="Shape 13523"/>
                      <wps:cNvSpPr/>
                      <wps:spPr>
                        <a:xfrm>
                          <a:off x="7446010" y="275844"/>
                          <a:ext cx="18183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386" h="27432">
                              <a:moveTo>
                                <a:pt x="0" y="0"/>
                              </a:moveTo>
                              <a:lnTo>
                                <a:pt x="1818386" y="0"/>
                              </a:lnTo>
                              <a:lnTo>
                                <a:pt x="18183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924" style="width:729.48pt;height:23.88pt;position:absolute;z-index:-2147483631;mso-position-horizontal-relative:page;mso-position-horizontal:absolute;margin-left:55.92pt;mso-position-vertical-relative:page;margin-top:35.4pt;" coordsize="92643,3032">
              <v:shape id="Shape 13524" style="position:absolute;width:274;height:457;left:74185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13525" style="position:absolute;width:74185;height:274;left:0;top:2758;" coordsize="7418578,27432" path="m0,0l7418578,0l7418578,27432l0,27432l0,0">
                <v:stroke weight="0pt" endcap="flat" joinstyle="miter" miterlimit="10" on="false" color="#000000" opacity="0"/>
                <v:fill on="true" color="#808080"/>
              </v:shape>
              <v:shape id="Shape 13526" style="position:absolute;width:274;height:2301;left:74185;top:457;" coordsize="27432,230124" path="m0,0l27432,0l27432,230124l0,230124l0,0">
                <v:stroke weight="0pt" endcap="flat" joinstyle="miter" miterlimit="10" on="false" color="#000000" opacity="0"/>
                <v:fill on="true" color="#808080"/>
              </v:shape>
              <v:shape id="Shape 13527" style="position:absolute;width:274;height:274;left:74185;top:275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13528" style="position:absolute;width:18183;height:274;left:74460;top:2758;" coordsize="1818386,27432" path="m0,0l1818386,0l1818386,27432l0,27432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b/>
      </w:rPr>
      <w:t xml:space="preserve">IV </w:t>
    </w:r>
    <w:r>
      <w:rPr>
        <w:rFonts w:ascii="Times New Roman" w:eastAsia="Times New Roman" w:hAnsi="Times New Roman" w:cs="Times New Roman"/>
        <w:b/>
      </w:rPr>
      <w:t>Открытый региональный чемпионат «Молодые профессионалы» (</w:t>
    </w:r>
    <w:proofErr w:type="spellStart"/>
    <w:r>
      <w:rPr>
        <w:rFonts w:ascii="Times New Roman" w:eastAsia="Times New Roman" w:hAnsi="Times New Roman" w:cs="Times New Roman"/>
        <w:b/>
      </w:rPr>
      <w:t>WorldSkills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Russia</w:t>
    </w:r>
    <w:proofErr w:type="spellEnd"/>
    <w:r>
      <w:rPr>
        <w:rFonts w:ascii="Times New Roman" w:eastAsia="Times New Roman" w:hAnsi="Times New Roman" w:cs="Times New Roman"/>
        <w:b/>
      </w:rPr>
      <w:t xml:space="preserve">) Иркутской области </w:t>
    </w:r>
    <w:r>
      <w:rPr>
        <w:rFonts w:ascii="Times New Roman" w:eastAsia="Times New Roman" w:hAnsi="Times New Roman" w:cs="Times New Roman"/>
        <w:b/>
      </w:rPr>
      <w:tab/>
      <w:t xml:space="preserve">18-22 февраля 2019 года </w:t>
    </w:r>
  </w:p>
  <w:p w:rsidR="00666E95" w:rsidRDefault="001245EF">
    <w:pPr>
      <w:spacing w:after="0"/>
      <w:ind w:left="-307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E95" w:rsidRDefault="001245EF">
    <w:pPr>
      <w:tabs>
        <w:tab w:val="center" w:pos="5821"/>
        <w:tab w:val="center" w:pos="12696"/>
      </w:tabs>
      <w:spacing w:after="14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449580</wp:posOffset>
              </wp:positionV>
              <wp:extent cx="9264396" cy="303276"/>
              <wp:effectExtent l="0" t="0" r="0" b="0"/>
              <wp:wrapNone/>
              <wp:docPr id="12894" name="Group 12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4396" cy="303276"/>
                        <a:chOff x="0" y="0"/>
                        <a:chExt cx="9264396" cy="303276"/>
                      </a:xfrm>
                    </wpg:grpSpPr>
                    <wps:wsp>
                      <wps:cNvPr id="13509" name="Shape 13509"/>
                      <wps:cNvSpPr/>
                      <wps:spPr>
                        <a:xfrm>
                          <a:off x="741857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0" name="Shape 13510"/>
                      <wps:cNvSpPr/>
                      <wps:spPr>
                        <a:xfrm>
                          <a:off x="0" y="275844"/>
                          <a:ext cx="741857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8578" h="27432">
                              <a:moveTo>
                                <a:pt x="0" y="0"/>
                              </a:moveTo>
                              <a:lnTo>
                                <a:pt x="7418578" y="0"/>
                              </a:lnTo>
                              <a:lnTo>
                                <a:pt x="741857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1" name="Shape 13511"/>
                      <wps:cNvSpPr/>
                      <wps:spPr>
                        <a:xfrm>
                          <a:off x="7418578" y="45720"/>
                          <a:ext cx="27432" cy="2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012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0124"/>
                              </a:lnTo>
                              <a:lnTo>
                                <a:pt x="0" y="230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2" name="Shape 13512"/>
                      <wps:cNvSpPr/>
                      <wps:spPr>
                        <a:xfrm>
                          <a:off x="7418578" y="275844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13" name="Shape 13513"/>
                      <wps:cNvSpPr/>
                      <wps:spPr>
                        <a:xfrm>
                          <a:off x="7446010" y="275844"/>
                          <a:ext cx="18183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386" h="27432">
                              <a:moveTo>
                                <a:pt x="0" y="0"/>
                              </a:moveTo>
                              <a:lnTo>
                                <a:pt x="1818386" y="0"/>
                              </a:lnTo>
                              <a:lnTo>
                                <a:pt x="18183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94" style="width:729.48pt;height:23.88pt;position:absolute;z-index:-2147483631;mso-position-horizontal-relative:page;mso-position-horizontal:absolute;margin-left:55.92pt;mso-position-vertical-relative:page;margin-top:35.4pt;" coordsize="92643,3032">
              <v:shape id="Shape 13514" style="position:absolute;width:274;height:457;left:74185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13515" style="position:absolute;width:74185;height:274;left:0;top:2758;" coordsize="7418578,27432" path="m0,0l7418578,0l7418578,27432l0,27432l0,0">
                <v:stroke weight="0pt" endcap="flat" joinstyle="miter" miterlimit="10" on="false" color="#000000" opacity="0"/>
                <v:fill on="true" color="#808080"/>
              </v:shape>
              <v:shape id="Shape 13516" style="position:absolute;width:274;height:2301;left:74185;top:457;" coordsize="27432,230124" path="m0,0l27432,0l27432,230124l0,230124l0,0">
                <v:stroke weight="0pt" endcap="flat" joinstyle="miter" miterlimit="10" on="false" color="#000000" opacity="0"/>
                <v:fill on="true" color="#808080"/>
              </v:shape>
              <v:shape id="Shape 13517" style="position:absolute;width:274;height:274;left:74185;top:275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13518" style="position:absolute;width:18183;height:274;left:74460;top:2758;" coordsize="1818386,27432" path="m0,0l1818386,0l1818386,27432l0,27432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b/>
      </w:rPr>
      <w:t>V Открытый региональный чемпионат «Молодые профессионалы» (</w:t>
    </w:r>
    <w:proofErr w:type="spellStart"/>
    <w:r>
      <w:rPr>
        <w:rFonts w:ascii="Times New Roman" w:eastAsia="Times New Roman" w:hAnsi="Times New Roman" w:cs="Times New Roman"/>
        <w:b/>
      </w:rPr>
      <w:t>WorldSkills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Russia</w:t>
    </w:r>
    <w:proofErr w:type="spellEnd"/>
    <w:r>
      <w:rPr>
        <w:rFonts w:ascii="Times New Roman" w:eastAsia="Times New Roman" w:hAnsi="Times New Roman" w:cs="Times New Roman"/>
        <w:b/>
      </w:rPr>
      <w:t xml:space="preserve">) Иркутской области </w:t>
    </w:r>
    <w:r>
      <w:rPr>
        <w:rFonts w:ascii="Times New Roman" w:eastAsia="Times New Roman" w:hAnsi="Times New Roman" w:cs="Times New Roman"/>
        <w:b/>
      </w:rPr>
      <w:tab/>
      <w:t>1</w:t>
    </w:r>
    <w:r w:rsidR="007275A0" w:rsidRPr="007275A0">
      <w:rPr>
        <w:rFonts w:ascii="Times New Roman" w:eastAsia="Times New Roman" w:hAnsi="Times New Roman" w:cs="Times New Roman"/>
        <w:b/>
      </w:rPr>
      <w:t>7</w:t>
    </w:r>
    <w:r>
      <w:rPr>
        <w:rFonts w:ascii="Times New Roman" w:eastAsia="Times New Roman" w:hAnsi="Times New Roman" w:cs="Times New Roman"/>
        <w:b/>
      </w:rPr>
      <w:t>-2</w:t>
    </w:r>
    <w:r w:rsidR="007275A0" w:rsidRPr="007275A0"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t xml:space="preserve"> февраля 20</w:t>
    </w:r>
    <w:r w:rsidR="007275A0" w:rsidRPr="007275A0">
      <w:rPr>
        <w:rFonts w:ascii="Times New Roman" w:eastAsia="Times New Roman" w:hAnsi="Times New Roman" w:cs="Times New Roman"/>
        <w:b/>
      </w:rPr>
      <w:t>20</w:t>
    </w:r>
    <w:r>
      <w:rPr>
        <w:rFonts w:ascii="Times New Roman" w:eastAsia="Times New Roman" w:hAnsi="Times New Roman" w:cs="Times New Roman"/>
        <w:b/>
      </w:rPr>
      <w:t xml:space="preserve"> года </w:t>
    </w:r>
  </w:p>
  <w:p w:rsidR="00666E95" w:rsidRDefault="001245EF">
    <w:pPr>
      <w:spacing w:after="0"/>
      <w:ind w:left="-307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E95" w:rsidRDefault="001245EF">
    <w:pPr>
      <w:tabs>
        <w:tab w:val="center" w:pos="5821"/>
        <w:tab w:val="center" w:pos="12696"/>
      </w:tabs>
      <w:spacing w:after="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449580</wp:posOffset>
              </wp:positionV>
              <wp:extent cx="9264396" cy="303276"/>
              <wp:effectExtent l="0" t="0" r="0" b="0"/>
              <wp:wrapNone/>
              <wp:docPr id="12864" name="Group 12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4396" cy="303276"/>
                        <a:chOff x="0" y="0"/>
                        <a:chExt cx="9264396" cy="303276"/>
                      </a:xfrm>
                    </wpg:grpSpPr>
                    <wps:wsp>
                      <wps:cNvPr id="13499" name="Shape 13499"/>
                      <wps:cNvSpPr/>
                      <wps:spPr>
                        <a:xfrm>
                          <a:off x="7418578" y="0"/>
                          <a:ext cx="27432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0" name="Shape 13500"/>
                      <wps:cNvSpPr/>
                      <wps:spPr>
                        <a:xfrm>
                          <a:off x="0" y="275844"/>
                          <a:ext cx="741857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8578" h="27432">
                              <a:moveTo>
                                <a:pt x="0" y="0"/>
                              </a:moveTo>
                              <a:lnTo>
                                <a:pt x="7418578" y="0"/>
                              </a:lnTo>
                              <a:lnTo>
                                <a:pt x="741857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1" name="Shape 13501"/>
                      <wps:cNvSpPr/>
                      <wps:spPr>
                        <a:xfrm>
                          <a:off x="7418578" y="45720"/>
                          <a:ext cx="27432" cy="230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3012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30124"/>
                              </a:lnTo>
                              <a:lnTo>
                                <a:pt x="0" y="230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2" name="Shape 13502"/>
                      <wps:cNvSpPr/>
                      <wps:spPr>
                        <a:xfrm>
                          <a:off x="7418578" y="275844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03" name="Shape 13503"/>
                      <wps:cNvSpPr/>
                      <wps:spPr>
                        <a:xfrm>
                          <a:off x="7446010" y="275844"/>
                          <a:ext cx="1818386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386" h="27432">
                              <a:moveTo>
                                <a:pt x="0" y="0"/>
                              </a:moveTo>
                              <a:lnTo>
                                <a:pt x="1818386" y="0"/>
                              </a:lnTo>
                              <a:lnTo>
                                <a:pt x="18183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8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64" style="width:729.48pt;height:23.88pt;position:absolute;z-index:-2147483631;mso-position-horizontal-relative:page;mso-position-horizontal:absolute;margin-left:55.92pt;mso-position-vertical-relative:page;margin-top:35.4pt;" coordsize="92643,3032">
              <v:shape id="Shape 13504" style="position:absolute;width:274;height:457;left:74185;top:0;" coordsize="27432,45720" path="m0,0l27432,0l27432,45720l0,45720l0,0">
                <v:stroke weight="0pt" endcap="flat" joinstyle="miter" miterlimit="10" on="false" color="#000000" opacity="0"/>
                <v:fill on="true" color="#808080"/>
              </v:shape>
              <v:shape id="Shape 13505" style="position:absolute;width:74185;height:274;left:0;top:2758;" coordsize="7418578,27432" path="m0,0l7418578,0l7418578,27432l0,27432l0,0">
                <v:stroke weight="0pt" endcap="flat" joinstyle="miter" miterlimit="10" on="false" color="#000000" opacity="0"/>
                <v:fill on="true" color="#808080"/>
              </v:shape>
              <v:shape id="Shape 13506" style="position:absolute;width:274;height:2301;left:74185;top:457;" coordsize="27432,230124" path="m0,0l27432,0l27432,230124l0,230124l0,0">
                <v:stroke weight="0pt" endcap="flat" joinstyle="miter" miterlimit="10" on="false" color="#000000" opacity="0"/>
                <v:fill on="true" color="#808080"/>
              </v:shape>
              <v:shape id="Shape 13507" style="position:absolute;width:274;height:274;left:74185;top:2758;" coordsize="27432,27432" path="m0,0l27432,0l27432,27432l0,27432l0,0">
                <v:stroke weight="0pt" endcap="flat" joinstyle="miter" miterlimit="10" on="false" color="#000000" opacity="0"/>
                <v:fill on="true" color="#808080"/>
              </v:shape>
              <v:shape id="Shape 13508" style="position:absolute;width:18183;height:274;left:74460;top:2758;" coordsize="1818386,27432" path="m0,0l1818386,0l1818386,27432l0,27432l0,0">
                <v:stroke weight="0pt" endcap="flat" joinstyle="miter" miterlimit="10" on="false" color="#000000" opacity="0"/>
                <v:fill on="true" color="#808080"/>
              </v:shape>
            </v:group>
          </w:pict>
        </mc:Fallback>
      </mc:AlternateContent>
    </w:r>
    <w:r>
      <w:tab/>
    </w:r>
    <w:r>
      <w:rPr>
        <w:rFonts w:ascii="Times New Roman" w:eastAsia="Times New Roman" w:hAnsi="Times New Roman" w:cs="Times New Roman"/>
        <w:b/>
      </w:rPr>
      <w:t xml:space="preserve">IV </w:t>
    </w:r>
    <w:r>
      <w:rPr>
        <w:rFonts w:ascii="Times New Roman" w:eastAsia="Times New Roman" w:hAnsi="Times New Roman" w:cs="Times New Roman"/>
        <w:b/>
      </w:rPr>
      <w:t>Открытый региональный чемпионат «Молодые профессионалы» (</w:t>
    </w:r>
    <w:proofErr w:type="spellStart"/>
    <w:r>
      <w:rPr>
        <w:rFonts w:ascii="Times New Roman" w:eastAsia="Times New Roman" w:hAnsi="Times New Roman" w:cs="Times New Roman"/>
        <w:b/>
      </w:rPr>
      <w:t>WorldSkills</w:t>
    </w:r>
    <w:proofErr w:type="spellEnd"/>
    <w:r>
      <w:rPr>
        <w:rFonts w:ascii="Times New Roman" w:eastAsia="Times New Roman" w:hAnsi="Times New Roman" w:cs="Times New Roman"/>
        <w:b/>
      </w:rPr>
      <w:t xml:space="preserve"> </w:t>
    </w:r>
    <w:proofErr w:type="spellStart"/>
    <w:r>
      <w:rPr>
        <w:rFonts w:ascii="Times New Roman" w:eastAsia="Times New Roman" w:hAnsi="Times New Roman" w:cs="Times New Roman"/>
        <w:b/>
      </w:rPr>
      <w:t>Russia</w:t>
    </w:r>
    <w:proofErr w:type="spellEnd"/>
    <w:r>
      <w:rPr>
        <w:rFonts w:ascii="Times New Roman" w:eastAsia="Times New Roman" w:hAnsi="Times New Roman" w:cs="Times New Roman"/>
        <w:b/>
      </w:rPr>
      <w:t xml:space="preserve">) Иркутской области </w:t>
    </w:r>
    <w:r>
      <w:rPr>
        <w:rFonts w:ascii="Times New Roman" w:eastAsia="Times New Roman" w:hAnsi="Times New Roman" w:cs="Times New Roman"/>
        <w:b/>
      </w:rPr>
      <w:tab/>
      <w:t xml:space="preserve">18-22 февраля 2019 года </w:t>
    </w:r>
  </w:p>
  <w:p w:rsidR="00666E95" w:rsidRDefault="001245EF">
    <w:pPr>
      <w:spacing w:after="0"/>
      <w:ind w:left="-30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95"/>
    <w:rsid w:val="000937DD"/>
    <w:rsid w:val="001169E1"/>
    <w:rsid w:val="001245EF"/>
    <w:rsid w:val="00666E95"/>
    <w:rsid w:val="007275A0"/>
    <w:rsid w:val="007548E0"/>
    <w:rsid w:val="0077329A"/>
    <w:rsid w:val="008F0141"/>
    <w:rsid w:val="00B01A79"/>
    <w:rsid w:val="00C44674"/>
    <w:rsid w:val="00E80E99"/>
    <w:rsid w:val="00F0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4595"/>
  <w15:docId w15:val="{C6C67CB1-168B-4B58-8036-A7CE7CF4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2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75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Мария Мима</cp:lastModifiedBy>
  <cp:revision>6</cp:revision>
  <dcterms:created xsi:type="dcterms:W3CDTF">2019-12-09T03:48:00Z</dcterms:created>
  <dcterms:modified xsi:type="dcterms:W3CDTF">2019-12-09T04:44:00Z</dcterms:modified>
</cp:coreProperties>
</file>