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80" w:rsidRDefault="007B6880" w:rsidP="00E55149">
      <w:pPr>
        <w:shd w:val="clear" w:color="auto" w:fill="F9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880" w:rsidRDefault="007B6880" w:rsidP="00E55149">
      <w:pPr>
        <w:shd w:val="clear" w:color="auto" w:fill="F9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880" w:rsidRDefault="007B6880" w:rsidP="00E55149">
      <w:pPr>
        <w:shd w:val="clear" w:color="auto" w:fill="F9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AA4" w:rsidRPr="00DD0D1E" w:rsidRDefault="009341BB" w:rsidP="00E55149">
      <w:pPr>
        <w:shd w:val="clear" w:color="auto" w:fill="F9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охране труда</w:t>
      </w:r>
      <w:r w:rsidR="002F5A3D" w:rsidRPr="00DD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участников и экспертов </w:t>
      </w:r>
      <w:r w:rsidR="001B04F4" w:rsidRPr="00DD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1B04F4" w:rsidRPr="00DD0D1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426AA4" w:rsidRPr="00DD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Регионального Чемпионата</w:t>
      </w:r>
      <w:r w:rsidR="002F5A3D" w:rsidRPr="00DD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26AA4" w:rsidRPr="00DD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«Молодые профессионалы» </w:t>
      </w:r>
      <w:proofErr w:type="spellStart"/>
      <w:r w:rsidR="00426AA4" w:rsidRPr="00DD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WorldSkills</w:t>
      </w:r>
      <w:proofErr w:type="spellEnd"/>
      <w:r w:rsidR="00426AA4" w:rsidRPr="00DD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26AA4" w:rsidRPr="00DD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Russia</w:t>
      </w:r>
      <w:proofErr w:type="spellEnd"/>
      <w:r w:rsidR="00426AA4" w:rsidRPr="00DD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Иркутской области</w:t>
      </w:r>
    </w:p>
    <w:p w:rsidR="00426AA4" w:rsidRPr="00DD0D1E" w:rsidRDefault="00426AA4" w:rsidP="00E55149">
      <w:pPr>
        <w:shd w:val="clear" w:color="auto" w:fill="F9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41BB" w:rsidRPr="00DD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компетенции «Предпринимательство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требования безопасности.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безопасности перед началом работы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безопасности во время работы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безопасности в аварийных ситуациях</w:t>
      </w:r>
    </w:p>
    <w:p w:rsidR="005A30B6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безопасности по окончании работы</w:t>
      </w:r>
    </w:p>
    <w:p w:rsidR="002F5A3D" w:rsidRPr="00DD0D1E" w:rsidRDefault="002F5A3D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1BB" w:rsidRPr="00DD0D1E" w:rsidRDefault="009341BB" w:rsidP="002F5A3D">
      <w:pPr>
        <w:numPr>
          <w:ilvl w:val="0"/>
          <w:numId w:val="2"/>
        </w:numPr>
        <w:shd w:val="clear" w:color="auto" w:fill="F9FFFF"/>
        <w:spacing w:before="48" w:after="48" w:line="270" w:lineRule="atLeast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безопасности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действия Инструкции.</w:t>
      </w:r>
    </w:p>
    <w:p w:rsidR="009341BB" w:rsidRPr="00DD0D1E" w:rsidRDefault="009341BB" w:rsidP="007E6FB6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Инструкция определяет требования охраны труда для участников и экспертов </w:t>
      </w:r>
      <w:r w:rsidR="00426AA4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3E194B" w:rsidRPr="00DD0D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26AA4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Чемпионата «Молодые профессионалы» </w:t>
      </w:r>
      <w:proofErr w:type="spellStart"/>
      <w:r w:rsidR="00426AA4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6AA4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="00426AA4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компетенции «Предпринимательство» (далее – для участников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594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экспертов </w:t>
      </w:r>
      <w:r w:rsidR="006F40CE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чемпионата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участникам и</w:t>
      </w:r>
      <w:r w:rsidR="003712AA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экспертам</w:t>
      </w:r>
      <w:r w:rsidR="00D87F07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чемпионата</w:t>
      </w:r>
      <w:r w:rsidR="00B72AB7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порядку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AB7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инструктажей.</w:t>
      </w:r>
    </w:p>
    <w:p w:rsidR="009341BB" w:rsidRPr="00DD0D1E" w:rsidRDefault="006F40CE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D87F07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эксперты чемпионата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впервые и вновь </w:t>
      </w:r>
      <w:r w:rsidR="00276594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участвующие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чемпионате</w:t>
      </w:r>
      <w:r w:rsidR="00276594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к самостоятельной работе </w:t>
      </w:r>
      <w:r w:rsidR="00B72AB7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площадке </w:t>
      </w:r>
      <w:r w:rsidR="003E194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после прохождения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AB7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инструктажа по охране труда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1BB" w:rsidRPr="00DD0D1E" w:rsidRDefault="006F40CE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инструктаж дл</w:t>
      </w:r>
      <w:r w:rsidR="003D246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участников и экспертов чемпионата</w:t>
      </w:r>
      <w:r w:rsidR="00C653A2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заканчивается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проверкой его усвоения.</w:t>
      </w:r>
    </w:p>
    <w:p w:rsidR="009341BB" w:rsidRPr="00DD0D1E" w:rsidRDefault="006F40CE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C653A2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всех видов инструктажей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3A2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регистрируется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журналах регистрации инструктажей с обязательными подписями получившего и проводившего инструктаж.</w:t>
      </w:r>
    </w:p>
    <w:p w:rsidR="009341BB" w:rsidRPr="00DD0D1E" w:rsidRDefault="006F40CE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</w:t>
      </w:r>
      <w:r w:rsidR="003D246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тнику и эксперту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3D246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мпионата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</w:p>
    <w:p w:rsidR="009341BB" w:rsidRPr="00DD0D1E" w:rsidRDefault="009341BB" w:rsidP="002F5A3D">
      <w:pPr>
        <w:pStyle w:val="a5"/>
        <w:numPr>
          <w:ilvl w:val="0"/>
          <w:numId w:val="19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место хранения медицинской аптечки;</w:t>
      </w:r>
    </w:p>
    <w:p w:rsidR="009341BB" w:rsidRPr="00DD0D1E" w:rsidRDefault="009341BB" w:rsidP="002F5A3D">
      <w:pPr>
        <w:pStyle w:val="a5"/>
        <w:numPr>
          <w:ilvl w:val="0"/>
          <w:numId w:val="19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правильно действовать при возникновении аварийной ситуации.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и вредные производственные факторы.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7E6FB6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и экспертов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7E6FB6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мпионата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сопровождаться наличием следующих опасных и вредных производственных факторов: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персональных компьютерах - ограниченной двигательной активностью, монотонностью и значительным зрительным напряжением;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электроприборами (приборы освещения, бытовая техника, принтер, сканер и прочие виды офисной техники) - повышенным значением напряжения электрической цепи;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вне площадки (по пути к месту проживания/питания и др. и обратно) - движущимися машинами (автомобили и прочие виды транспорта), неудовлетворительным состоянием дорожного покрытия (гололед, неровности дороги и пр.)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рабочим помещениям и оборудованию рабочих мест.</w:t>
      </w:r>
    </w:p>
    <w:p w:rsidR="009341BB" w:rsidRPr="00DD0D1E" w:rsidRDefault="00874417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1.4.1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85A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персональными компьютерами должны иметь естественное и искусственное освещение.</w:t>
      </w:r>
    </w:p>
    <w:p w:rsidR="009341BB" w:rsidRPr="00DD0D1E" w:rsidRDefault="00874417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1.4.2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применение открытых ламп (без арматуры) в установках общего освещения.</w:t>
      </w:r>
    </w:p>
    <w:p w:rsidR="009341BB" w:rsidRPr="00DD0D1E" w:rsidRDefault="00874417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1.4.3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борьбы с запыленностью воздуха необходимо проводить влажную уборку и регулярное проветривание помещения.</w:t>
      </w:r>
    </w:p>
    <w:p w:rsidR="009341BB" w:rsidRPr="00DD0D1E" w:rsidRDefault="00874417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1.4.4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должно включать: рабочий стол, стул</w:t>
      </w:r>
      <w:r w:rsidR="009341BB" w:rsidRPr="00DD0D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и экспертов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2D3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чемпионата.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D73869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эксперты чемпионата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вине.</w:t>
      </w:r>
    </w:p>
    <w:p w:rsidR="009341BB" w:rsidRPr="00DD0D1E" w:rsidRDefault="009341BB" w:rsidP="002F5A3D">
      <w:p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Требования безопасности перед началом работы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7212D3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начала работы участники и эксперты чемпионата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7212D3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41BB" w:rsidRPr="00DD0D1E" w:rsidRDefault="00891D63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Прибыть на площадку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заблаговременно для исключения спешки и, как следствие, падения и случаев травматизма, при этом:</w:t>
      </w:r>
    </w:p>
    <w:p w:rsidR="009341BB" w:rsidRPr="00DD0D1E" w:rsidRDefault="009341BB" w:rsidP="002F5A3D">
      <w:pPr>
        <w:pStyle w:val="a5"/>
        <w:numPr>
          <w:ilvl w:val="0"/>
          <w:numId w:val="18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подниматься и не спускаться бегом по лестничным маршам;</w:t>
      </w:r>
    </w:p>
    <w:p w:rsidR="009341BB" w:rsidRPr="00DD0D1E" w:rsidRDefault="009341BB" w:rsidP="002F5A3D">
      <w:pPr>
        <w:pStyle w:val="a5"/>
        <w:numPr>
          <w:ilvl w:val="0"/>
          <w:numId w:val="18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садиться и не облокачиваться на ограждения и случайные предметы;</w:t>
      </w:r>
    </w:p>
    <w:p w:rsidR="009341BB" w:rsidRPr="00DD0D1E" w:rsidRDefault="009341BB" w:rsidP="002F5A3D">
      <w:pPr>
        <w:pStyle w:val="a5"/>
        <w:numPr>
          <w:ilvl w:val="0"/>
          <w:numId w:val="18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знаки безопасности, сигналы и выполнять их требования;</w:t>
      </w:r>
    </w:p>
    <w:p w:rsidR="009341BB" w:rsidRPr="00DD0D1E" w:rsidRDefault="009341BB" w:rsidP="002F5A3D">
      <w:pPr>
        <w:pStyle w:val="a5"/>
        <w:numPr>
          <w:ilvl w:val="0"/>
          <w:numId w:val="18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приступать к работе в состоянии алкогольного или наркотического опьянения.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Осмотреть рабочее место и оборудование. Убрать все лишние предметы.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 экран дисплея персонального компьютера от пыли. Отрегулировать высоту и угол наклона экрана.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исправность оборудования.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замеченных недостатках и неисправностях немедленно сообщить </w:t>
      </w:r>
      <w:r w:rsidR="00BD5DD3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региональному эк</w:t>
      </w:r>
      <w:r w:rsidR="007C6085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D5DD3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перту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 устранения неп</w:t>
      </w:r>
      <w:r w:rsidR="00116AF1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оладок и разрешения главного регионального эксперта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не приступать.</w:t>
      </w:r>
    </w:p>
    <w:p w:rsidR="009341BB" w:rsidRPr="00DD0D1E" w:rsidRDefault="009341BB" w:rsidP="002F5A3D">
      <w:p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Требования безопасности во время работы</w:t>
      </w:r>
    </w:p>
    <w:p w:rsidR="009341BB" w:rsidRPr="00DD0D1E" w:rsidRDefault="00116AF1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 площадке участникам и экспертам чемпионата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соблюдать следующие требования: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рабочих местах, оснащенных персональными компьютерами:</w:t>
      </w:r>
    </w:p>
    <w:p w:rsidR="009341BB" w:rsidRPr="00DD0D1E" w:rsidRDefault="00901A0C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 должен находиться ниже уровня глаз на 5 град, и располагаться в прямой плоскости или с наклоном на оператора (15 град.).</w:t>
      </w:r>
    </w:p>
    <w:p w:rsidR="009341BB" w:rsidRPr="00DD0D1E" w:rsidRDefault="00901A0C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глаз оператора до экрана должно быть в пределах 60 - 80 см.</w:t>
      </w:r>
    </w:p>
    <w:p w:rsidR="009341BB" w:rsidRPr="00DD0D1E" w:rsidRDefault="00901A0C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источник света по отношению к рабочему месту должен располагаться таким образом, чтобы исключить попадание в глаза прямого света, и должен обеспечивать равномерную освещенность на поверхности 40 х 40 см, не создавать слепящих бликов на клавиатуре и других частях пульта, а также на экране видеотерминала в направлении глаз работника.</w:t>
      </w:r>
    </w:p>
    <w:p w:rsidR="009341BB" w:rsidRPr="00DD0D1E" w:rsidRDefault="00901A0C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bookmarkEnd w:id="0"/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 зрительного и общего утомления после каждого часа работы за экраном следует использовать регламентированные перерывы п</w:t>
      </w:r>
      <w:r w:rsidR="003F6C7F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родолжительностью 5 минут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1BB" w:rsidRPr="00DD0D1E" w:rsidRDefault="00901A0C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3.1.5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 течение всего рабочего дня содержать в порядке и чистоте рабоче</w:t>
      </w:r>
      <w:r w:rsidR="003F6C7F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место,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 дисплея должен быть не менее одного раза очищен от пыли.</w:t>
      </w:r>
    </w:p>
    <w:p w:rsidR="009341BB" w:rsidRPr="00DD0D1E" w:rsidRDefault="00901A0C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3.1.6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запрещается:</w:t>
      </w:r>
    </w:p>
    <w:p w:rsidR="009341BB" w:rsidRPr="00DD0D1E" w:rsidRDefault="009341BB" w:rsidP="002F5A3D">
      <w:pPr>
        <w:pStyle w:val="a5"/>
        <w:numPr>
          <w:ilvl w:val="0"/>
          <w:numId w:val="17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прикасаться к задней панели системного блока (процессора) при включенном питании;</w:t>
      </w:r>
    </w:p>
    <w:p w:rsidR="009341BB" w:rsidRPr="00DD0D1E" w:rsidRDefault="009341BB" w:rsidP="002F5A3D">
      <w:pPr>
        <w:pStyle w:val="a5"/>
        <w:numPr>
          <w:ilvl w:val="0"/>
          <w:numId w:val="17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переключение разъемов интерфейсных кабелей периферийных устрой</w:t>
      </w:r>
      <w:proofErr w:type="gramStart"/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включенном питании;</w:t>
      </w:r>
    </w:p>
    <w:p w:rsidR="009341BB" w:rsidRPr="00DD0D1E" w:rsidRDefault="009341BB" w:rsidP="002F5A3D">
      <w:pPr>
        <w:pStyle w:val="a5"/>
        <w:numPr>
          <w:ilvl w:val="0"/>
          <w:numId w:val="17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загромождать верхние панели устройств бумагами и посторонними предметами;</w:t>
      </w:r>
    </w:p>
    <w:p w:rsidR="009341BB" w:rsidRPr="00DD0D1E" w:rsidRDefault="009341BB" w:rsidP="002F5A3D">
      <w:pPr>
        <w:pStyle w:val="a5"/>
        <w:numPr>
          <w:ilvl w:val="0"/>
          <w:numId w:val="17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захламленность рабочего места;</w:t>
      </w:r>
    </w:p>
    <w:p w:rsidR="009341BB" w:rsidRPr="00DD0D1E" w:rsidRDefault="009341BB" w:rsidP="002F5A3D">
      <w:pPr>
        <w:pStyle w:val="a5"/>
        <w:numPr>
          <w:ilvl w:val="0"/>
          <w:numId w:val="17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отключение питания во время выполнения активной задачи;</w:t>
      </w:r>
    </w:p>
    <w:p w:rsidR="009341BB" w:rsidRPr="00DD0D1E" w:rsidRDefault="009341BB" w:rsidP="002F5A3D">
      <w:pPr>
        <w:pStyle w:val="a5"/>
        <w:numPr>
          <w:ilvl w:val="0"/>
          <w:numId w:val="17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9341BB" w:rsidRPr="00DD0D1E" w:rsidRDefault="009341BB" w:rsidP="002F5A3D">
      <w:pPr>
        <w:pStyle w:val="a5"/>
        <w:numPr>
          <w:ilvl w:val="0"/>
          <w:numId w:val="17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сильно охлажденное (принесенное с улицы в зимнее время) оборудование;</w:t>
      </w:r>
    </w:p>
    <w:p w:rsidR="009341BB" w:rsidRPr="00DD0D1E" w:rsidRDefault="009341BB" w:rsidP="002F5A3D">
      <w:pPr>
        <w:pStyle w:val="a5"/>
        <w:numPr>
          <w:ilvl w:val="0"/>
          <w:numId w:val="17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самостоятельно вскрытие и ремонт оборудования.</w:t>
      </w:r>
    </w:p>
    <w:p w:rsidR="009341BB" w:rsidRPr="00DD0D1E" w:rsidRDefault="009341BB" w:rsidP="002F5A3D">
      <w:pPr>
        <w:pStyle w:val="a5"/>
        <w:numPr>
          <w:ilvl w:val="0"/>
          <w:numId w:val="17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сменные носители информации низкого качества и других организаций во избежание заражения компьютера вирусами.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электроприборами и оргтехникой (персональные компьютеры,</w:t>
      </w:r>
      <w:r w:rsidR="000C138A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ноутбуки,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принтеры, сканеры, копировальные аппараты, факсы, бытовые эле</w:t>
      </w:r>
      <w:r w:rsidR="00AB108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ктроприборы, приборы освещения):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311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</w:t>
      </w:r>
      <w:r w:rsidR="0025416E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51311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16E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эксперты чемпионата </w:t>
      </w:r>
      <w:r w:rsidR="00451311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проверить, что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41BB" w:rsidRPr="00DD0D1E" w:rsidRDefault="00B152BB" w:rsidP="002F5A3D">
      <w:pPr>
        <w:pStyle w:val="a5"/>
        <w:numPr>
          <w:ilvl w:val="0"/>
          <w:numId w:val="20"/>
        </w:num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втоматические выключатели и электрич</w:t>
      </w:r>
      <w:r w:rsidR="00451311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предохранители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исправны;</w:t>
      </w:r>
    </w:p>
    <w:p w:rsidR="009341BB" w:rsidRPr="00DD0D1E" w:rsidRDefault="00B152BB" w:rsidP="002F5A3D">
      <w:pPr>
        <w:pStyle w:val="a5"/>
        <w:numPr>
          <w:ilvl w:val="0"/>
          <w:numId w:val="20"/>
        </w:num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золяция электропроводки, электроприборов, выключателей, штепсельных розеток, ламповых патронов и светильников, а также шнуров, с помощью которых включаются в электросеть</w:t>
      </w:r>
      <w:r w:rsidR="00451311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электроприборы,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исправном состоянии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1BB" w:rsidRPr="00DD0D1E" w:rsidRDefault="00B152BB" w:rsidP="002F5A3D">
      <w:pPr>
        <w:pStyle w:val="a5"/>
        <w:numPr>
          <w:ilvl w:val="0"/>
          <w:numId w:val="20"/>
        </w:num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51311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подогрева воды используются</w:t>
      </w:r>
      <w:r w:rsidR="00AF1175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сертифицированные электроприборы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закрытой спиралью и устройством автоматического отключения, с применением несгораемых подставок.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16E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и экспертам чемпионата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:rsidR="009341BB" w:rsidRPr="00DD0D1E" w:rsidRDefault="009341BB" w:rsidP="002F5A3D">
      <w:pPr>
        <w:pStyle w:val="a5"/>
        <w:numPr>
          <w:ilvl w:val="0"/>
          <w:numId w:val="21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неисправными электроприборами и электропроводкой;</w:t>
      </w:r>
    </w:p>
    <w:p w:rsidR="009341BB" w:rsidRPr="00DD0D1E" w:rsidRDefault="009341BB" w:rsidP="002F5A3D">
      <w:pPr>
        <w:pStyle w:val="a5"/>
        <w:numPr>
          <w:ilvl w:val="0"/>
          <w:numId w:val="21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очищать от загрязнения и пыли включенные осветительные аппараты и электрические лампы;</w:t>
      </w:r>
    </w:p>
    <w:p w:rsidR="009341BB" w:rsidRPr="00DD0D1E" w:rsidRDefault="009341BB" w:rsidP="002F5A3D">
      <w:pPr>
        <w:pStyle w:val="a5"/>
        <w:numPr>
          <w:ilvl w:val="0"/>
          <w:numId w:val="21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ремонтировать электроприборы самостоятельно;</w:t>
      </w:r>
    </w:p>
    <w:p w:rsidR="009341BB" w:rsidRPr="00DD0D1E" w:rsidRDefault="009341BB" w:rsidP="002F5A3D">
      <w:pPr>
        <w:pStyle w:val="a5"/>
        <w:numPr>
          <w:ilvl w:val="0"/>
          <w:numId w:val="21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подвешивать электропровода на гвоздях, металлических и деревянных предметах, перекручивать провод, закладывать провод и шнуры на водопроводные трубы и батареи отопления, вешать что-либо на провода, вытягивать за шнур вилку из розетки;</w:t>
      </w:r>
    </w:p>
    <w:p w:rsidR="009341BB" w:rsidRPr="00DD0D1E" w:rsidRDefault="009341BB" w:rsidP="002F5A3D">
      <w:pPr>
        <w:pStyle w:val="a5"/>
        <w:numPr>
          <w:ilvl w:val="0"/>
          <w:numId w:val="21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прикасаться одновременно к персональному компьютеру и к устройствам, имеющим соединение с землей (радиаторы отопления, водопроводные краны, трубы и т.п.), а также прикасаться к электрическим проводам, не изолированным и не огражденным токоведущим частям электрических устройств, аппаратов и приборов (розеток, патронов, переключателей, предохранителей);</w:t>
      </w:r>
    </w:p>
    <w:p w:rsidR="009341BB" w:rsidRPr="00DD0D1E" w:rsidRDefault="009341BB" w:rsidP="002F5A3D">
      <w:pPr>
        <w:pStyle w:val="a5"/>
        <w:numPr>
          <w:ilvl w:val="0"/>
          <w:numId w:val="21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 открытом воздухе бытовые электроприборы и переносные светильники, предназначенные для работы в помещениях;</w:t>
      </w:r>
    </w:p>
    <w:p w:rsidR="009341BB" w:rsidRPr="00DD0D1E" w:rsidRDefault="009341BB" w:rsidP="002F5A3D">
      <w:pPr>
        <w:pStyle w:val="a5"/>
        <w:numPr>
          <w:ilvl w:val="0"/>
          <w:numId w:val="21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самодельными электронагревательными приборами и электроприборами с открытой спиралью;</w:t>
      </w:r>
    </w:p>
    <w:p w:rsidR="009341BB" w:rsidRPr="00DD0D1E" w:rsidRDefault="009341BB" w:rsidP="002F5A3D">
      <w:pPr>
        <w:pStyle w:val="a5"/>
        <w:numPr>
          <w:ilvl w:val="0"/>
          <w:numId w:val="21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наступать на переносимые электрические провода, лежащие на полу.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перерыве в подаче электроэнергии и уходе с рабочего места выключать оборудование.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пути к месту соревнований и обратно: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экстремальных условий на пути следования.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дорожного движения и правила поведения в транспортных средствах.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осторожность при обходе транспортных средств и других препятствий, ограничивающих видимость проезжей части.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неблагоприятных погодных условий (гололед, снегопад, туман) соблюдать особую осторожность.</w:t>
      </w:r>
    </w:p>
    <w:p w:rsidR="009341BB" w:rsidRPr="00DD0D1E" w:rsidRDefault="009341BB" w:rsidP="002F5A3D">
      <w:p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Требования безопасности в аварийных ситуациях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прекратить работу, отключить персональный компьютер, иное электрооборудован</w:t>
      </w:r>
      <w:r w:rsidR="008C3645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доложить эксперту/</w:t>
      </w:r>
      <w:r w:rsidR="0025416E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C3645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лавному региональному эксперту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если:</w:t>
      </w:r>
    </w:p>
    <w:p w:rsidR="009341BB" w:rsidRPr="00DD0D1E" w:rsidRDefault="009341BB" w:rsidP="002F5A3D">
      <w:pPr>
        <w:pStyle w:val="a5"/>
        <w:numPr>
          <w:ilvl w:val="0"/>
          <w:numId w:val="22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обнаружены механические повреждения и иные дефекты электрооборудования и электропроводки;</w:t>
      </w:r>
    </w:p>
    <w:p w:rsidR="009341BB" w:rsidRPr="00DD0D1E" w:rsidRDefault="009341BB" w:rsidP="002F5A3D">
      <w:pPr>
        <w:pStyle w:val="a5"/>
        <w:numPr>
          <w:ilvl w:val="0"/>
          <w:numId w:val="22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повышенный уровень шума при работе оборудования;</w:t>
      </w:r>
    </w:p>
    <w:p w:rsidR="009341BB" w:rsidRPr="00DD0D1E" w:rsidRDefault="009341BB" w:rsidP="002F5A3D">
      <w:pPr>
        <w:pStyle w:val="a5"/>
        <w:numPr>
          <w:ilvl w:val="0"/>
          <w:numId w:val="22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повышенное тепловыделение от оборудования;</w:t>
      </w:r>
    </w:p>
    <w:p w:rsidR="009341BB" w:rsidRPr="00DD0D1E" w:rsidRDefault="009341BB" w:rsidP="002F5A3D">
      <w:pPr>
        <w:pStyle w:val="a5"/>
        <w:numPr>
          <w:ilvl w:val="0"/>
          <w:numId w:val="22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мерцание экрана не прекращается;</w:t>
      </w:r>
    </w:p>
    <w:p w:rsidR="009341BB" w:rsidRPr="00DD0D1E" w:rsidRDefault="009341BB" w:rsidP="002F5A3D">
      <w:pPr>
        <w:pStyle w:val="a5"/>
        <w:numPr>
          <w:ilvl w:val="0"/>
          <w:numId w:val="22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прыганье текста на экране;</w:t>
      </w:r>
    </w:p>
    <w:p w:rsidR="009341BB" w:rsidRPr="00DD0D1E" w:rsidRDefault="009341BB" w:rsidP="002F5A3D">
      <w:pPr>
        <w:pStyle w:val="a5"/>
        <w:numPr>
          <w:ilvl w:val="0"/>
          <w:numId w:val="22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чувствуется запах гари и дыма;</w:t>
      </w:r>
    </w:p>
    <w:p w:rsidR="009341BB" w:rsidRPr="00DD0D1E" w:rsidRDefault="009341BB" w:rsidP="002F5A3D">
      <w:pPr>
        <w:pStyle w:val="a5"/>
        <w:numPr>
          <w:ilvl w:val="0"/>
          <w:numId w:val="22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прекращена подача электроэнергии.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приступать к работе до полного устранения неисправностей.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815042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возгорания или пожара участники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042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эксперты чемпионата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немедленно прекратить работу, отключить электроприборы, вызвать пожарную кома</w:t>
      </w:r>
      <w:r w:rsidR="009A5976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нду, сообщить </w:t>
      </w:r>
      <w:r w:rsidR="00815042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региональному эксперту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приступить к ликвидации очага пожара имеющимися первичными средствами пожаротушения.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травме в первую очередь освободить пострадавшего от травмирующего фактора, поставить </w:t>
      </w:r>
      <w:r w:rsidR="00815042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известность эксперта/главного регионального эксперта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вызвать медицинскую помощь, оказать первую доврачебную помощь пострадавшему и по возможности сохранить неизменной ситуацию до начала расследования причин несчастного случая.</w:t>
      </w:r>
    </w:p>
    <w:p w:rsidR="009341BB" w:rsidRPr="00DD0D1E" w:rsidRDefault="009341BB" w:rsidP="002F5A3D">
      <w:p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Требования безопасности по окончании работы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порядок рабочее место.</w:t>
      </w:r>
    </w:p>
    <w:p w:rsidR="009341BB" w:rsidRPr="00DD0D1E" w:rsidRDefault="009341BB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и обесточить оборудование.</w:t>
      </w:r>
    </w:p>
    <w:p w:rsidR="009341BB" w:rsidRPr="00DD0D1E" w:rsidRDefault="006579F9" w:rsidP="009341BB">
      <w:pPr>
        <w:shd w:val="clear" w:color="auto" w:fill="F9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5A3D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BB"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здания участник обязан:</w:t>
      </w:r>
    </w:p>
    <w:p w:rsidR="009341BB" w:rsidRPr="00DD0D1E" w:rsidRDefault="009341BB" w:rsidP="002F5A3D">
      <w:pPr>
        <w:pStyle w:val="a5"/>
        <w:numPr>
          <w:ilvl w:val="0"/>
          <w:numId w:val="23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отсутствии движущегося транспорта;</w:t>
      </w:r>
    </w:p>
    <w:p w:rsidR="009341BB" w:rsidRPr="00DD0D1E" w:rsidRDefault="009341BB" w:rsidP="002F5A3D">
      <w:pPr>
        <w:pStyle w:val="a5"/>
        <w:numPr>
          <w:ilvl w:val="0"/>
          <w:numId w:val="23"/>
        </w:numPr>
        <w:shd w:val="clear" w:color="auto" w:fill="F9FFFF"/>
        <w:spacing w:before="48" w:after="48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по тротуарам и пешеходным дорожкам.</w:t>
      </w:r>
    </w:p>
    <w:p w:rsidR="0009528D" w:rsidRPr="00DD0D1E" w:rsidRDefault="0009528D">
      <w:pPr>
        <w:rPr>
          <w:rFonts w:ascii="Times New Roman" w:hAnsi="Times New Roman" w:cs="Times New Roman"/>
          <w:sz w:val="24"/>
          <w:szCs w:val="24"/>
        </w:rPr>
      </w:pPr>
    </w:p>
    <w:sectPr w:rsidR="0009528D" w:rsidRPr="00DD0D1E" w:rsidSect="00DD0D1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9F" w:rsidRDefault="002A529F" w:rsidP="00DD0D1E">
      <w:pPr>
        <w:spacing w:after="0" w:line="240" w:lineRule="auto"/>
      </w:pPr>
      <w:r>
        <w:separator/>
      </w:r>
    </w:p>
  </w:endnote>
  <w:endnote w:type="continuationSeparator" w:id="0">
    <w:p w:rsidR="002A529F" w:rsidRDefault="002A529F" w:rsidP="00DD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445287"/>
      <w:docPartObj>
        <w:docPartGallery w:val="Page Numbers (Bottom of Page)"/>
        <w:docPartUnique/>
      </w:docPartObj>
    </w:sdtPr>
    <w:sdtEndPr/>
    <w:sdtContent>
      <w:p w:rsidR="00DD0D1E" w:rsidRDefault="00DD0D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880">
          <w:rPr>
            <w:noProof/>
          </w:rPr>
          <w:t>2</w:t>
        </w:r>
        <w:r>
          <w:fldChar w:fldCharType="end"/>
        </w:r>
      </w:p>
    </w:sdtContent>
  </w:sdt>
  <w:p w:rsidR="00DD0D1E" w:rsidRDefault="00DD0D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9F" w:rsidRDefault="002A529F" w:rsidP="00DD0D1E">
      <w:pPr>
        <w:spacing w:after="0" w:line="240" w:lineRule="auto"/>
      </w:pPr>
      <w:r>
        <w:separator/>
      </w:r>
    </w:p>
  </w:footnote>
  <w:footnote w:type="continuationSeparator" w:id="0">
    <w:p w:rsidR="002A529F" w:rsidRDefault="002A529F" w:rsidP="00DD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80" w:rsidRDefault="007B688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30A0D8" wp14:editId="17975949">
              <wp:simplePos x="0" y="0"/>
              <wp:positionH relativeFrom="page">
                <wp:posOffset>280250</wp:posOffset>
              </wp:positionH>
              <wp:positionV relativeFrom="page">
                <wp:posOffset>210426</wp:posOffset>
              </wp:positionV>
              <wp:extent cx="2977515" cy="196215"/>
              <wp:effectExtent l="0" t="0" r="13335" b="133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5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880" w:rsidRPr="007B6880" w:rsidRDefault="007B6880" w:rsidP="007B6880">
                          <w:pPr>
                            <w:spacing w:before="12"/>
                            <w:ind w:left="2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7B6880">
                            <w:rPr>
                              <w:rFonts w:ascii="Times New Roman" w:hAnsi="Times New Roman" w:cs="Times New Roman"/>
                              <w:sz w:val="24"/>
                            </w:rPr>
                            <w:t>Компетенция «Предпринимательство»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.05pt;margin-top:16.55pt;width:234.45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1D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" filled="f" stroked="f">
              <v:textbox inset="0,0,0,0">
                <w:txbxContent>
                  <w:p w:rsidR="007B6880" w:rsidRPr="007B6880" w:rsidRDefault="007B6880" w:rsidP="007B6880">
                    <w:pPr>
                      <w:spacing w:before="12"/>
                      <w:ind w:left="2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7B6880">
                      <w:rPr>
                        <w:rFonts w:ascii="Times New Roman" w:hAnsi="Times New Roman" w:cs="Times New Roman"/>
                        <w:sz w:val="24"/>
                      </w:rPr>
                      <w:t>Компетенция «Предпринимательство»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B361FED" wp14:editId="067399F9">
          <wp:simplePos x="0" y="0"/>
          <wp:positionH relativeFrom="column">
            <wp:posOffset>5115560</wp:posOffset>
          </wp:positionH>
          <wp:positionV relativeFrom="paragraph">
            <wp:posOffset>-306705</wp:posOffset>
          </wp:positionV>
          <wp:extent cx="1219200" cy="1047750"/>
          <wp:effectExtent l="0" t="0" r="0" b="0"/>
          <wp:wrapThrough wrapText="bothSides">
            <wp:wrapPolygon edited="0">
              <wp:start x="13838" y="0"/>
              <wp:lineTo x="13163" y="785"/>
              <wp:lineTo x="11138" y="5891"/>
              <wp:lineTo x="12825" y="12567"/>
              <wp:lineTo x="0" y="12960"/>
              <wp:lineTo x="0" y="21207"/>
              <wp:lineTo x="10463" y="21207"/>
              <wp:lineTo x="10463" y="18851"/>
              <wp:lineTo x="17213" y="18851"/>
              <wp:lineTo x="21263" y="16495"/>
              <wp:lineTo x="21263" y="3927"/>
              <wp:lineTo x="18563" y="1178"/>
              <wp:lineTo x="15525" y="0"/>
              <wp:lineTo x="13838" y="0"/>
            </wp:wrapPolygon>
          </wp:wrapThrough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056"/>
    <w:multiLevelType w:val="multilevel"/>
    <w:tmpl w:val="D490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110DF"/>
    <w:multiLevelType w:val="hybridMultilevel"/>
    <w:tmpl w:val="C2EE9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F7202"/>
    <w:multiLevelType w:val="multilevel"/>
    <w:tmpl w:val="2FEC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C4CB4"/>
    <w:multiLevelType w:val="multilevel"/>
    <w:tmpl w:val="B6D4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87345"/>
    <w:multiLevelType w:val="multilevel"/>
    <w:tmpl w:val="FB24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407AA"/>
    <w:multiLevelType w:val="multilevel"/>
    <w:tmpl w:val="701A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A012D"/>
    <w:multiLevelType w:val="multilevel"/>
    <w:tmpl w:val="524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50965"/>
    <w:multiLevelType w:val="multilevel"/>
    <w:tmpl w:val="524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044D8"/>
    <w:multiLevelType w:val="multilevel"/>
    <w:tmpl w:val="524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100CF"/>
    <w:multiLevelType w:val="multilevel"/>
    <w:tmpl w:val="64D4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F7514"/>
    <w:multiLevelType w:val="hybridMultilevel"/>
    <w:tmpl w:val="C7FA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23DE8"/>
    <w:multiLevelType w:val="multilevel"/>
    <w:tmpl w:val="7F9A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303390"/>
    <w:multiLevelType w:val="hybridMultilevel"/>
    <w:tmpl w:val="A3E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47D72"/>
    <w:multiLevelType w:val="multilevel"/>
    <w:tmpl w:val="524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D40887"/>
    <w:multiLevelType w:val="multilevel"/>
    <w:tmpl w:val="966C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5015AC"/>
    <w:multiLevelType w:val="multilevel"/>
    <w:tmpl w:val="524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E5A15"/>
    <w:multiLevelType w:val="multilevel"/>
    <w:tmpl w:val="524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B9291E"/>
    <w:multiLevelType w:val="multilevel"/>
    <w:tmpl w:val="45B8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D1099A"/>
    <w:multiLevelType w:val="multilevel"/>
    <w:tmpl w:val="2A46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9C6EFE"/>
    <w:multiLevelType w:val="multilevel"/>
    <w:tmpl w:val="BA08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9E71C0"/>
    <w:multiLevelType w:val="multilevel"/>
    <w:tmpl w:val="678C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9332FF"/>
    <w:multiLevelType w:val="multilevel"/>
    <w:tmpl w:val="524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51229A"/>
    <w:multiLevelType w:val="multilevel"/>
    <w:tmpl w:val="524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8"/>
  </w:num>
  <w:num w:numId="12">
    <w:abstractNumId w:val="19"/>
  </w:num>
  <w:num w:numId="13">
    <w:abstractNumId w:val="12"/>
  </w:num>
  <w:num w:numId="14">
    <w:abstractNumId w:val="1"/>
  </w:num>
  <w:num w:numId="15">
    <w:abstractNumId w:val="10"/>
  </w:num>
  <w:num w:numId="16">
    <w:abstractNumId w:val="7"/>
  </w:num>
  <w:num w:numId="17">
    <w:abstractNumId w:val="8"/>
  </w:num>
  <w:num w:numId="18">
    <w:abstractNumId w:val="13"/>
  </w:num>
  <w:num w:numId="19">
    <w:abstractNumId w:val="15"/>
  </w:num>
  <w:num w:numId="20">
    <w:abstractNumId w:val="22"/>
  </w:num>
  <w:num w:numId="21">
    <w:abstractNumId w:val="21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BB"/>
    <w:rsid w:val="00000633"/>
    <w:rsid w:val="00001411"/>
    <w:rsid w:val="0000414F"/>
    <w:rsid w:val="00004BC0"/>
    <w:rsid w:val="0000509B"/>
    <w:rsid w:val="00007886"/>
    <w:rsid w:val="00007FE0"/>
    <w:rsid w:val="00010B50"/>
    <w:rsid w:val="00010F85"/>
    <w:rsid w:val="0001648D"/>
    <w:rsid w:val="00017E85"/>
    <w:rsid w:val="00024B13"/>
    <w:rsid w:val="000251A7"/>
    <w:rsid w:val="00027292"/>
    <w:rsid w:val="00032250"/>
    <w:rsid w:val="00032856"/>
    <w:rsid w:val="00032B83"/>
    <w:rsid w:val="000352F1"/>
    <w:rsid w:val="000360A1"/>
    <w:rsid w:val="0003799E"/>
    <w:rsid w:val="0004145D"/>
    <w:rsid w:val="00044311"/>
    <w:rsid w:val="00045A0C"/>
    <w:rsid w:val="00046B4A"/>
    <w:rsid w:val="00046E42"/>
    <w:rsid w:val="00047B4C"/>
    <w:rsid w:val="00054420"/>
    <w:rsid w:val="00061776"/>
    <w:rsid w:val="00062BFA"/>
    <w:rsid w:val="00063FE0"/>
    <w:rsid w:val="0006502E"/>
    <w:rsid w:val="00067437"/>
    <w:rsid w:val="000701B9"/>
    <w:rsid w:val="000706F2"/>
    <w:rsid w:val="0007249D"/>
    <w:rsid w:val="000739C5"/>
    <w:rsid w:val="00076D0F"/>
    <w:rsid w:val="00080C91"/>
    <w:rsid w:val="00081490"/>
    <w:rsid w:val="0008226F"/>
    <w:rsid w:val="0008477E"/>
    <w:rsid w:val="00086268"/>
    <w:rsid w:val="0009528D"/>
    <w:rsid w:val="00096030"/>
    <w:rsid w:val="000A1E2F"/>
    <w:rsid w:val="000A26C0"/>
    <w:rsid w:val="000A2AE1"/>
    <w:rsid w:val="000A547D"/>
    <w:rsid w:val="000A7905"/>
    <w:rsid w:val="000B0B0A"/>
    <w:rsid w:val="000B1E6A"/>
    <w:rsid w:val="000B22AE"/>
    <w:rsid w:val="000B3575"/>
    <w:rsid w:val="000B5ED4"/>
    <w:rsid w:val="000B7460"/>
    <w:rsid w:val="000C091B"/>
    <w:rsid w:val="000C138A"/>
    <w:rsid w:val="000D0A66"/>
    <w:rsid w:val="000D3164"/>
    <w:rsid w:val="000D7981"/>
    <w:rsid w:val="000E1C8D"/>
    <w:rsid w:val="000E1EE7"/>
    <w:rsid w:val="000E2387"/>
    <w:rsid w:val="000E6E0C"/>
    <w:rsid w:val="000F0F16"/>
    <w:rsid w:val="000F1940"/>
    <w:rsid w:val="000F3BD4"/>
    <w:rsid w:val="000F449F"/>
    <w:rsid w:val="00102549"/>
    <w:rsid w:val="001045E9"/>
    <w:rsid w:val="00107043"/>
    <w:rsid w:val="00113773"/>
    <w:rsid w:val="001137B0"/>
    <w:rsid w:val="00115959"/>
    <w:rsid w:val="0011626F"/>
    <w:rsid w:val="00116AF1"/>
    <w:rsid w:val="00117116"/>
    <w:rsid w:val="00124526"/>
    <w:rsid w:val="00130D8E"/>
    <w:rsid w:val="00132472"/>
    <w:rsid w:val="00135194"/>
    <w:rsid w:val="00137E3F"/>
    <w:rsid w:val="00142A24"/>
    <w:rsid w:val="00144DFD"/>
    <w:rsid w:val="00145044"/>
    <w:rsid w:val="0014531C"/>
    <w:rsid w:val="00147342"/>
    <w:rsid w:val="0015592E"/>
    <w:rsid w:val="001567B5"/>
    <w:rsid w:val="00157835"/>
    <w:rsid w:val="001725D7"/>
    <w:rsid w:val="001754C6"/>
    <w:rsid w:val="00180873"/>
    <w:rsid w:val="0018644B"/>
    <w:rsid w:val="00186DE0"/>
    <w:rsid w:val="0018702D"/>
    <w:rsid w:val="00190D4B"/>
    <w:rsid w:val="001A23C3"/>
    <w:rsid w:val="001A3554"/>
    <w:rsid w:val="001A408D"/>
    <w:rsid w:val="001A6C13"/>
    <w:rsid w:val="001A7E1C"/>
    <w:rsid w:val="001B04F4"/>
    <w:rsid w:val="001B189A"/>
    <w:rsid w:val="001B4233"/>
    <w:rsid w:val="001C1CA9"/>
    <w:rsid w:val="001C217B"/>
    <w:rsid w:val="001D02F1"/>
    <w:rsid w:val="001D1A97"/>
    <w:rsid w:val="001D4786"/>
    <w:rsid w:val="001E307F"/>
    <w:rsid w:val="001E33D8"/>
    <w:rsid w:val="001E78A1"/>
    <w:rsid w:val="001F0EC7"/>
    <w:rsid w:val="001F24FF"/>
    <w:rsid w:val="001F2D45"/>
    <w:rsid w:val="001F3E3A"/>
    <w:rsid w:val="00200D78"/>
    <w:rsid w:val="002067FC"/>
    <w:rsid w:val="00206B23"/>
    <w:rsid w:val="00207D95"/>
    <w:rsid w:val="00217C14"/>
    <w:rsid w:val="0022388C"/>
    <w:rsid w:val="00223913"/>
    <w:rsid w:val="00223EBA"/>
    <w:rsid w:val="002339A3"/>
    <w:rsid w:val="00240FD1"/>
    <w:rsid w:val="00241DD5"/>
    <w:rsid w:val="0024280A"/>
    <w:rsid w:val="00244ECA"/>
    <w:rsid w:val="00245AFA"/>
    <w:rsid w:val="0024786E"/>
    <w:rsid w:val="00251751"/>
    <w:rsid w:val="002520A2"/>
    <w:rsid w:val="002520CB"/>
    <w:rsid w:val="0025416E"/>
    <w:rsid w:val="002626B9"/>
    <w:rsid w:val="002637B6"/>
    <w:rsid w:val="0026685A"/>
    <w:rsid w:val="00271324"/>
    <w:rsid w:val="00271ABA"/>
    <w:rsid w:val="00272096"/>
    <w:rsid w:val="00273B1A"/>
    <w:rsid w:val="002745FF"/>
    <w:rsid w:val="00275F6A"/>
    <w:rsid w:val="00275F76"/>
    <w:rsid w:val="00276594"/>
    <w:rsid w:val="002772B0"/>
    <w:rsid w:val="00281934"/>
    <w:rsid w:val="00281C51"/>
    <w:rsid w:val="002822D8"/>
    <w:rsid w:val="00284441"/>
    <w:rsid w:val="002852D0"/>
    <w:rsid w:val="00287C89"/>
    <w:rsid w:val="00293A39"/>
    <w:rsid w:val="002A1494"/>
    <w:rsid w:val="002A3B41"/>
    <w:rsid w:val="002A529F"/>
    <w:rsid w:val="002A716D"/>
    <w:rsid w:val="002A79FE"/>
    <w:rsid w:val="002B4450"/>
    <w:rsid w:val="002B49D5"/>
    <w:rsid w:val="002B644F"/>
    <w:rsid w:val="002B7461"/>
    <w:rsid w:val="002C2FAB"/>
    <w:rsid w:val="002C6AF2"/>
    <w:rsid w:val="002D0521"/>
    <w:rsid w:val="002D079A"/>
    <w:rsid w:val="002D188C"/>
    <w:rsid w:val="002D4613"/>
    <w:rsid w:val="002E0260"/>
    <w:rsid w:val="002E0AEA"/>
    <w:rsid w:val="002E783C"/>
    <w:rsid w:val="002F23C7"/>
    <w:rsid w:val="002F2F69"/>
    <w:rsid w:val="002F36D5"/>
    <w:rsid w:val="002F563E"/>
    <w:rsid w:val="002F5A3D"/>
    <w:rsid w:val="002F653A"/>
    <w:rsid w:val="002F67C9"/>
    <w:rsid w:val="002F6877"/>
    <w:rsid w:val="002F7768"/>
    <w:rsid w:val="00300688"/>
    <w:rsid w:val="0030072E"/>
    <w:rsid w:val="00300CD3"/>
    <w:rsid w:val="00301D96"/>
    <w:rsid w:val="003072D5"/>
    <w:rsid w:val="00311202"/>
    <w:rsid w:val="00311D9F"/>
    <w:rsid w:val="00312B5A"/>
    <w:rsid w:val="003201CA"/>
    <w:rsid w:val="003208B8"/>
    <w:rsid w:val="00320ECB"/>
    <w:rsid w:val="0032316B"/>
    <w:rsid w:val="00330A25"/>
    <w:rsid w:val="003361B0"/>
    <w:rsid w:val="00337216"/>
    <w:rsid w:val="00337969"/>
    <w:rsid w:val="00343B2A"/>
    <w:rsid w:val="00343F77"/>
    <w:rsid w:val="00344187"/>
    <w:rsid w:val="00346FF3"/>
    <w:rsid w:val="00347295"/>
    <w:rsid w:val="00350E06"/>
    <w:rsid w:val="003527EF"/>
    <w:rsid w:val="003535D6"/>
    <w:rsid w:val="003572C6"/>
    <w:rsid w:val="00362EA2"/>
    <w:rsid w:val="00365EFB"/>
    <w:rsid w:val="00367E8C"/>
    <w:rsid w:val="003712AA"/>
    <w:rsid w:val="00371815"/>
    <w:rsid w:val="0037214C"/>
    <w:rsid w:val="00377857"/>
    <w:rsid w:val="003813B9"/>
    <w:rsid w:val="0038362D"/>
    <w:rsid w:val="00383B20"/>
    <w:rsid w:val="00391810"/>
    <w:rsid w:val="0039190E"/>
    <w:rsid w:val="0039198F"/>
    <w:rsid w:val="003938BA"/>
    <w:rsid w:val="00394187"/>
    <w:rsid w:val="003948A0"/>
    <w:rsid w:val="00395E17"/>
    <w:rsid w:val="00396E2C"/>
    <w:rsid w:val="00397B41"/>
    <w:rsid w:val="00397BC3"/>
    <w:rsid w:val="003A13B6"/>
    <w:rsid w:val="003A3148"/>
    <w:rsid w:val="003A5F60"/>
    <w:rsid w:val="003A6415"/>
    <w:rsid w:val="003B2421"/>
    <w:rsid w:val="003B2ADA"/>
    <w:rsid w:val="003B7C1B"/>
    <w:rsid w:val="003C1D76"/>
    <w:rsid w:val="003C2A49"/>
    <w:rsid w:val="003C2F46"/>
    <w:rsid w:val="003C3BAA"/>
    <w:rsid w:val="003D00CB"/>
    <w:rsid w:val="003D1DEE"/>
    <w:rsid w:val="003D246D"/>
    <w:rsid w:val="003D79CC"/>
    <w:rsid w:val="003E194B"/>
    <w:rsid w:val="003E3607"/>
    <w:rsid w:val="003E49AB"/>
    <w:rsid w:val="003E7609"/>
    <w:rsid w:val="003F0CE8"/>
    <w:rsid w:val="003F0E4B"/>
    <w:rsid w:val="003F16AE"/>
    <w:rsid w:val="003F1A10"/>
    <w:rsid w:val="003F2B73"/>
    <w:rsid w:val="003F6C7F"/>
    <w:rsid w:val="003F724F"/>
    <w:rsid w:val="00401400"/>
    <w:rsid w:val="00403F78"/>
    <w:rsid w:val="004046B2"/>
    <w:rsid w:val="00406892"/>
    <w:rsid w:val="0041257C"/>
    <w:rsid w:val="0041501A"/>
    <w:rsid w:val="00415B44"/>
    <w:rsid w:val="0041730A"/>
    <w:rsid w:val="0042388E"/>
    <w:rsid w:val="00423A35"/>
    <w:rsid w:val="00425BFC"/>
    <w:rsid w:val="00426AA4"/>
    <w:rsid w:val="00435FF6"/>
    <w:rsid w:val="0043624D"/>
    <w:rsid w:val="0044103F"/>
    <w:rsid w:val="00442742"/>
    <w:rsid w:val="00443CF2"/>
    <w:rsid w:val="00451311"/>
    <w:rsid w:val="00454161"/>
    <w:rsid w:val="004544A2"/>
    <w:rsid w:val="00454CD6"/>
    <w:rsid w:val="004606F8"/>
    <w:rsid w:val="004615A7"/>
    <w:rsid w:val="004616AC"/>
    <w:rsid w:val="00463717"/>
    <w:rsid w:val="0046374F"/>
    <w:rsid w:val="004668C2"/>
    <w:rsid w:val="00466F12"/>
    <w:rsid w:val="0046748B"/>
    <w:rsid w:val="00470A22"/>
    <w:rsid w:val="00470FB0"/>
    <w:rsid w:val="0048396F"/>
    <w:rsid w:val="004839FC"/>
    <w:rsid w:val="00484CC9"/>
    <w:rsid w:val="004A06C7"/>
    <w:rsid w:val="004B13B4"/>
    <w:rsid w:val="004C42CC"/>
    <w:rsid w:val="004C5089"/>
    <w:rsid w:val="004C532F"/>
    <w:rsid w:val="004D6730"/>
    <w:rsid w:val="004D6A2A"/>
    <w:rsid w:val="004D74F4"/>
    <w:rsid w:val="004E1900"/>
    <w:rsid w:val="004E201B"/>
    <w:rsid w:val="004E5246"/>
    <w:rsid w:val="004E7C3A"/>
    <w:rsid w:val="004F02B3"/>
    <w:rsid w:val="004F10D9"/>
    <w:rsid w:val="004F413A"/>
    <w:rsid w:val="004F4A7E"/>
    <w:rsid w:val="004F6A07"/>
    <w:rsid w:val="004F792E"/>
    <w:rsid w:val="0050025F"/>
    <w:rsid w:val="0050036B"/>
    <w:rsid w:val="0050201D"/>
    <w:rsid w:val="00510DAF"/>
    <w:rsid w:val="00514F74"/>
    <w:rsid w:val="005157AB"/>
    <w:rsid w:val="00521C05"/>
    <w:rsid w:val="005269EA"/>
    <w:rsid w:val="0052701A"/>
    <w:rsid w:val="005270D7"/>
    <w:rsid w:val="00527B86"/>
    <w:rsid w:val="00531DA8"/>
    <w:rsid w:val="00532D69"/>
    <w:rsid w:val="00535E91"/>
    <w:rsid w:val="005403DC"/>
    <w:rsid w:val="00541A87"/>
    <w:rsid w:val="00543A8F"/>
    <w:rsid w:val="00543E57"/>
    <w:rsid w:val="00552182"/>
    <w:rsid w:val="005526A6"/>
    <w:rsid w:val="00554FAB"/>
    <w:rsid w:val="00557C49"/>
    <w:rsid w:val="00560274"/>
    <w:rsid w:val="00561A72"/>
    <w:rsid w:val="00567985"/>
    <w:rsid w:val="00572213"/>
    <w:rsid w:val="0057418D"/>
    <w:rsid w:val="00576B92"/>
    <w:rsid w:val="005815BF"/>
    <w:rsid w:val="005840A6"/>
    <w:rsid w:val="00590869"/>
    <w:rsid w:val="00593C89"/>
    <w:rsid w:val="00596F0E"/>
    <w:rsid w:val="005971E7"/>
    <w:rsid w:val="00597AAD"/>
    <w:rsid w:val="00597D05"/>
    <w:rsid w:val="005A2918"/>
    <w:rsid w:val="005A30B6"/>
    <w:rsid w:val="005A337D"/>
    <w:rsid w:val="005B323C"/>
    <w:rsid w:val="005B3D57"/>
    <w:rsid w:val="005C0586"/>
    <w:rsid w:val="005C2C8E"/>
    <w:rsid w:val="005C5C00"/>
    <w:rsid w:val="005C5C9C"/>
    <w:rsid w:val="005C6076"/>
    <w:rsid w:val="005C6B60"/>
    <w:rsid w:val="005D0EF8"/>
    <w:rsid w:val="005D378B"/>
    <w:rsid w:val="005D4D68"/>
    <w:rsid w:val="005E061E"/>
    <w:rsid w:val="005E0B31"/>
    <w:rsid w:val="005E333E"/>
    <w:rsid w:val="005E3FCA"/>
    <w:rsid w:val="005E4FD3"/>
    <w:rsid w:val="005F00DD"/>
    <w:rsid w:val="005F6B4F"/>
    <w:rsid w:val="0060545D"/>
    <w:rsid w:val="00611931"/>
    <w:rsid w:val="00613147"/>
    <w:rsid w:val="0061548A"/>
    <w:rsid w:val="006213EB"/>
    <w:rsid w:val="00631227"/>
    <w:rsid w:val="0064031A"/>
    <w:rsid w:val="00640D80"/>
    <w:rsid w:val="00643315"/>
    <w:rsid w:val="006453D8"/>
    <w:rsid w:val="00647CF4"/>
    <w:rsid w:val="0065106F"/>
    <w:rsid w:val="006522A5"/>
    <w:rsid w:val="00653152"/>
    <w:rsid w:val="006551BC"/>
    <w:rsid w:val="00655874"/>
    <w:rsid w:val="00656F69"/>
    <w:rsid w:val="006579F9"/>
    <w:rsid w:val="00660847"/>
    <w:rsid w:val="006679CE"/>
    <w:rsid w:val="00667E28"/>
    <w:rsid w:val="006762D8"/>
    <w:rsid w:val="00676540"/>
    <w:rsid w:val="0067738E"/>
    <w:rsid w:val="00681024"/>
    <w:rsid w:val="00683270"/>
    <w:rsid w:val="0069106E"/>
    <w:rsid w:val="0069350C"/>
    <w:rsid w:val="006935DF"/>
    <w:rsid w:val="00693C1F"/>
    <w:rsid w:val="006970CF"/>
    <w:rsid w:val="006A1215"/>
    <w:rsid w:val="006A4FFE"/>
    <w:rsid w:val="006A5C46"/>
    <w:rsid w:val="006A5E07"/>
    <w:rsid w:val="006A7859"/>
    <w:rsid w:val="006B1C36"/>
    <w:rsid w:val="006B4BFC"/>
    <w:rsid w:val="006C0D41"/>
    <w:rsid w:val="006D0B84"/>
    <w:rsid w:val="006D130B"/>
    <w:rsid w:val="006D50E9"/>
    <w:rsid w:val="006D69E5"/>
    <w:rsid w:val="006D7360"/>
    <w:rsid w:val="006E2B40"/>
    <w:rsid w:val="006E3368"/>
    <w:rsid w:val="006E41B5"/>
    <w:rsid w:val="006E6FF1"/>
    <w:rsid w:val="006F15D9"/>
    <w:rsid w:val="006F2173"/>
    <w:rsid w:val="006F40CE"/>
    <w:rsid w:val="006F4AF6"/>
    <w:rsid w:val="006F5272"/>
    <w:rsid w:val="006F588C"/>
    <w:rsid w:val="006F6847"/>
    <w:rsid w:val="00702F9B"/>
    <w:rsid w:val="00713D2B"/>
    <w:rsid w:val="00717DBB"/>
    <w:rsid w:val="007212D3"/>
    <w:rsid w:val="00722752"/>
    <w:rsid w:val="007304C7"/>
    <w:rsid w:val="00731AF6"/>
    <w:rsid w:val="00737BDD"/>
    <w:rsid w:val="007423A2"/>
    <w:rsid w:val="007466AF"/>
    <w:rsid w:val="007511B2"/>
    <w:rsid w:val="0075325E"/>
    <w:rsid w:val="007540CD"/>
    <w:rsid w:val="00755C86"/>
    <w:rsid w:val="00756420"/>
    <w:rsid w:val="00757AB1"/>
    <w:rsid w:val="00762EEE"/>
    <w:rsid w:val="00763709"/>
    <w:rsid w:val="00764AE1"/>
    <w:rsid w:val="007670AC"/>
    <w:rsid w:val="00770205"/>
    <w:rsid w:val="00774AE9"/>
    <w:rsid w:val="0077591B"/>
    <w:rsid w:val="007852EC"/>
    <w:rsid w:val="00785F12"/>
    <w:rsid w:val="00797B81"/>
    <w:rsid w:val="007A2B28"/>
    <w:rsid w:val="007A2E7D"/>
    <w:rsid w:val="007A3ECF"/>
    <w:rsid w:val="007B6880"/>
    <w:rsid w:val="007C5C89"/>
    <w:rsid w:val="007C6085"/>
    <w:rsid w:val="007E010F"/>
    <w:rsid w:val="007E20BA"/>
    <w:rsid w:val="007E6FB6"/>
    <w:rsid w:val="007F266A"/>
    <w:rsid w:val="007F2DE0"/>
    <w:rsid w:val="007F3BC4"/>
    <w:rsid w:val="007F3BED"/>
    <w:rsid w:val="007F63AF"/>
    <w:rsid w:val="007F6737"/>
    <w:rsid w:val="007F7072"/>
    <w:rsid w:val="00803D79"/>
    <w:rsid w:val="008069A7"/>
    <w:rsid w:val="0080706C"/>
    <w:rsid w:val="008071FD"/>
    <w:rsid w:val="00810746"/>
    <w:rsid w:val="00811D13"/>
    <w:rsid w:val="008129F5"/>
    <w:rsid w:val="0081489C"/>
    <w:rsid w:val="00815042"/>
    <w:rsid w:val="00815E76"/>
    <w:rsid w:val="008169AD"/>
    <w:rsid w:val="00816C93"/>
    <w:rsid w:val="008203D8"/>
    <w:rsid w:val="0082050B"/>
    <w:rsid w:val="00822A0F"/>
    <w:rsid w:val="00824827"/>
    <w:rsid w:val="00834E29"/>
    <w:rsid w:val="00837D1E"/>
    <w:rsid w:val="00837F8D"/>
    <w:rsid w:val="00840EDA"/>
    <w:rsid w:val="008411E6"/>
    <w:rsid w:val="00842F1E"/>
    <w:rsid w:val="00843C93"/>
    <w:rsid w:val="008452A3"/>
    <w:rsid w:val="00850DC5"/>
    <w:rsid w:val="00852165"/>
    <w:rsid w:val="00853088"/>
    <w:rsid w:val="0086470C"/>
    <w:rsid w:val="0086486C"/>
    <w:rsid w:val="00864BF9"/>
    <w:rsid w:val="00874417"/>
    <w:rsid w:val="00875513"/>
    <w:rsid w:val="008769A0"/>
    <w:rsid w:val="00880DC2"/>
    <w:rsid w:val="008831E2"/>
    <w:rsid w:val="0088794C"/>
    <w:rsid w:val="0089139F"/>
    <w:rsid w:val="00891D63"/>
    <w:rsid w:val="00896525"/>
    <w:rsid w:val="008A12A0"/>
    <w:rsid w:val="008A2DD0"/>
    <w:rsid w:val="008A514B"/>
    <w:rsid w:val="008B22E2"/>
    <w:rsid w:val="008C13D1"/>
    <w:rsid w:val="008C1BEF"/>
    <w:rsid w:val="008C1E0E"/>
    <w:rsid w:val="008C3645"/>
    <w:rsid w:val="008C5F62"/>
    <w:rsid w:val="008D035B"/>
    <w:rsid w:val="008D3235"/>
    <w:rsid w:val="008D5B51"/>
    <w:rsid w:val="008D6807"/>
    <w:rsid w:val="008E2261"/>
    <w:rsid w:val="008E5F16"/>
    <w:rsid w:val="008E6CD1"/>
    <w:rsid w:val="008F2486"/>
    <w:rsid w:val="008F6249"/>
    <w:rsid w:val="009005C1"/>
    <w:rsid w:val="00901A0C"/>
    <w:rsid w:val="00907940"/>
    <w:rsid w:val="0091214F"/>
    <w:rsid w:val="0091315F"/>
    <w:rsid w:val="00913B45"/>
    <w:rsid w:val="0091597B"/>
    <w:rsid w:val="00915B14"/>
    <w:rsid w:val="0092228D"/>
    <w:rsid w:val="00922AE3"/>
    <w:rsid w:val="00927466"/>
    <w:rsid w:val="00932A56"/>
    <w:rsid w:val="009341BB"/>
    <w:rsid w:val="00935D6C"/>
    <w:rsid w:val="00937232"/>
    <w:rsid w:val="00937547"/>
    <w:rsid w:val="00947E23"/>
    <w:rsid w:val="00950DC6"/>
    <w:rsid w:val="00950EDE"/>
    <w:rsid w:val="00951DFF"/>
    <w:rsid w:val="0095366C"/>
    <w:rsid w:val="0095697E"/>
    <w:rsid w:val="00962B40"/>
    <w:rsid w:val="00963792"/>
    <w:rsid w:val="00965433"/>
    <w:rsid w:val="00967891"/>
    <w:rsid w:val="0097036D"/>
    <w:rsid w:val="00971252"/>
    <w:rsid w:val="0097144C"/>
    <w:rsid w:val="009722F1"/>
    <w:rsid w:val="0097306B"/>
    <w:rsid w:val="00976250"/>
    <w:rsid w:val="00983D08"/>
    <w:rsid w:val="0098473F"/>
    <w:rsid w:val="00991D55"/>
    <w:rsid w:val="00993824"/>
    <w:rsid w:val="00997985"/>
    <w:rsid w:val="009A01DE"/>
    <w:rsid w:val="009A2B6D"/>
    <w:rsid w:val="009A5976"/>
    <w:rsid w:val="009A6659"/>
    <w:rsid w:val="009B1D39"/>
    <w:rsid w:val="009B6703"/>
    <w:rsid w:val="009C2D9C"/>
    <w:rsid w:val="009C31EB"/>
    <w:rsid w:val="009C3EC9"/>
    <w:rsid w:val="009C577F"/>
    <w:rsid w:val="009D1330"/>
    <w:rsid w:val="009D1AF8"/>
    <w:rsid w:val="009D39B2"/>
    <w:rsid w:val="009D4BC2"/>
    <w:rsid w:val="009E58B9"/>
    <w:rsid w:val="009E7D93"/>
    <w:rsid w:val="009F03EE"/>
    <w:rsid w:val="009F1931"/>
    <w:rsid w:val="00A03CA9"/>
    <w:rsid w:val="00A0563D"/>
    <w:rsid w:val="00A05827"/>
    <w:rsid w:val="00A07C6A"/>
    <w:rsid w:val="00A10189"/>
    <w:rsid w:val="00A1398B"/>
    <w:rsid w:val="00A14194"/>
    <w:rsid w:val="00A14219"/>
    <w:rsid w:val="00A15D17"/>
    <w:rsid w:val="00A229FC"/>
    <w:rsid w:val="00A24DE7"/>
    <w:rsid w:val="00A26CBF"/>
    <w:rsid w:val="00A31EC8"/>
    <w:rsid w:val="00A34D7F"/>
    <w:rsid w:val="00A35788"/>
    <w:rsid w:val="00A357ED"/>
    <w:rsid w:val="00A405D1"/>
    <w:rsid w:val="00A40F64"/>
    <w:rsid w:val="00A40FB4"/>
    <w:rsid w:val="00A43B1A"/>
    <w:rsid w:val="00A47172"/>
    <w:rsid w:val="00A50C36"/>
    <w:rsid w:val="00A519E3"/>
    <w:rsid w:val="00A53626"/>
    <w:rsid w:val="00A5482C"/>
    <w:rsid w:val="00A54D90"/>
    <w:rsid w:val="00A55DE3"/>
    <w:rsid w:val="00A62B65"/>
    <w:rsid w:val="00A72836"/>
    <w:rsid w:val="00A75E54"/>
    <w:rsid w:val="00A81CFC"/>
    <w:rsid w:val="00A822FD"/>
    <w:rsid w:val="00A90B42"/>
    <w:rsid w:val="00A9248B"/>
    <w:rsid w:val="00A941E2"/>
    <w:rsid w:val="00AA6D66"/>
    <w:rsid w:val="00AA78EA"/>
    <w:rsid w:val="00AA7A37"/>
    <w:rsid w:val="00AB108D"/>
    <w:rsid w:val="00AB3B8D"/>
    <w:rsid w:val="00AB4A40"/>
    <w:rsid w:val="00AB523F"/>
    <w:rsid w:val="00AC087D"/>
    <w:rsid w:val="00AC0A96"/>
    <w:rsid w:val="00AD16C8"/>
    <w:rsid w:val="00AD2974"/>
    <w:rsid w:val="00AE0598"/>
    <w:rsid w:val="00AE524B"/>
    <w:rsid w:val="00AE5422"/>
    <w:rsid w:val="00AE5B11"/>
    <w:rsid w:val="00AE6ADE"/>
    <w:rsid w:val="00AE6C06"/>
    <w:rsid w:val="00AE7698"/>
    <w:rsid w:val="00AF1175"/>
    <w:rsid w:val="00AF3E2C"/>
    <w:rsid w:val="00AF706B"/>
    <w:rsid w:val="00B0067F"/>
    <w:rsid w:val="00B1021E"/>
    <w:rsid w:val="00B152BB"/>
    <w:rsid w:val="00B200C6"/>
    <w:rsid w:val="00B208D8"/>
    <w:rsid w:val="00B219B2"/>
    <w:rsid w:val="00B220D2"/>
    <w:rsid w:val="00B275D6"/>
    <w:rsid w:val="00B30D67"/>
    <w:rsid w:val="00B32865"/>
    <w:rsid w:val="00B33368"/>
    <w:rsid w:val="00B33E73"/>
    <w:rsid w:val="00B35056"/>
    <w:rsid w:val="00B35DAD"/>
    <w:rsid w:val="00B378A5"/>
    <w:rsid w:val="00B44706"/>
    <w:rsid w:val="00B5139B"/>
    <w:rsid w:val="00B520DD"/>
    <w:rsid w:val="00B54DB8"/>
    <w:rsid w:val="00B57287"/>
    <w:rsid w:val="00B62C9F"/>
    <w:rsid w:val="00B638DB"/>
    <w:rsid w:val="00B648C4"/>
    <w:rsid w:val="00B651AF"/>
    <w:rsid w:val="00B71384"/>
    <w:rsid w:val="00B72AB7"/>
    <w:rsid w:val="00B737B1"/>
    <w:rsid w:val="00B749CE"/>
    <w:rsid w:val="00B76811"/>
    <w:rsid w:val="00B805F9"/>
    <w:rsid w:val="00B83E6A"/>
    <w:rsid w:val="00B858F3"/>
    <w:rsid w:val="00B92175"/>
    <w:rsid w:val="00B92FB6"/>
    <w:rsid w:val="00B92FE4"/>
    <w:rsid w:val="00B9449A"/>
    <w:rsid w:val="00B96E1F"/>
    <w:rsid w:val="00BA0860"/>
    <w:rsid w:val="00BA0D5A"/>
    <w:rsid w:val="00BA2391"/>
    <w:rsid w:val="00BA2690"/>
    <w:rsid w:val="00BA43E4"/>
    <w:rsid w:val="00BA48A5"/>
    <w:rsid w:val="00BA60A8"/>
    <w:rsid w:val="00BB0FA6"/>
    <w:rsid w:val="00BB326B"/>
    <w:rsid w:val="00BB331C"/>
    <w:rsid w:val="00BC1D90"/>
    <w:rsid w:val="00BC39F4"/>
    <w:rsid w:val="00BC3A38"/>
    <w:rsid w:val="00BD045B"/>
    <w:rsid w:val="00BD25EF"/>
    <w:rsid w:val="00BD454F"/>
    <w:rsid w:val="00BD5371"/>
    <w:rsid w:val="00BD57E0"/>
    <w:rsid w:val="00BD5DD3"/>
    <w:rsid w:val="00BD766D"/>
    <w:rsid w:val="00BE0AA0"/>
    <w:rsid w:val="00BE7A4B"/>
    <w:rsid w:val="00BF026B"/>
    <w:rsid w:val="00BF081C"/>
    <w:rsid w:val="00BF0C48"/>
    <w:rsid w:val="00BF3CC0"/>
    <w:rsid w:val="00BF497F"/>
    <w:rsid w:val="00C01AC8"/>
    <w:rsid w:val="00C01CC7"/>
    <w:rsid w:val="00C0333B"/>
    <w:rsid w:val="00C033FF"/>
    <w:rsid w:val="00C048D7"/>
    <w:rsid w:val="00C04DBC"/>
    <w:rsid w:val="00C062FF"/>
    <w:rsid w:val="00C07908"/>
    <w:rsid w:val="00C1088C"/>
    <w:rsid w:val="00C12C8D"/>
    <w:rsid w:val="00C12FF5"/>
    <w:rsid w:val="00C13D9C"/>
    <w:rsid w:val="00C1484A"/>
    <w:rsid w:val="00C20EE2"/>
    <w:rsid w:val="00C2189E"/>
    <w:rsid w:val="00C23967"/>
    <w:rsid w:val="00C23986"/>
    <w:rsid w:val="00C2426C"/>
    <w:rsid w:val="00C2463B"/>
    <w:rsid w:val="00C24AEF"/>
    <w:rsid w:val="00C25CC5"/>
    <w:rsid w:val="00C27B29"/>
    <w:rsid w:val="00C27E9F"/>
    <w:rsid w:val="00C30734"/>
    <w:rsid w:val="00C31B11"/>
    <w:rsid w:val="00C32A25"/>
    <w:rsid w:val="00C3336F"/>
    <w:rsid w:val="00C35073"/>
    <w:rsid w:val="00C37928"/>
    <w:rsid w:val="00C4035F"/>
    <w:rsid w:val="00C4090D"/>
    <w:rsid w:val="00C4235B"/>
    <w:rsid w:val="00C5246E"/>
    <w:rsid w:val="00C55A3A"/>
    <w:rsid w:val="00C56C94"/>
    <w:rsid w:val="00C57581"/>
    <w:rsid w:val="00C653A2"/>
    <w:rsid w:val="00C71732"/>
    <w:rsid w:val="00C82329"/>
    <w:rsid w:val="00C83472"/>
    <w:rsid w:val="00C86501"/>
    <w:rsid w:val="00C87529"/>
    <w:rsid w:val="00C87E00"/>
    <w:rsid w:val="00C917AD"/>
    <w:rsid w:val="00C92429"/>
    <w:rsid w:val="00C93C71"/>
    <w:rsid w:val="00C94084"/>
    <w:rsid w:val="00C945E7"/>
    <w:rsid w:val="00C967C0"/>
    <w:rsid w:val="00CA5481"/>
    <w:rsid w:val="00CB2E60"/>
    <w:rsid w:val="00CB3CDE"/>
    <w:rsid w:val="00CB54A9"/>
    <w:rsid w:val="00CB647E"/>
    <w:rsid w:val="00CB67D1"/>
    <w:rsid w:val="00CB7F8D"/>
    <w:rsid w:val="00CC185B"/>
    <w:rsid w:val="00CC2E9A"/>
    <w:rsid w:val="00CC34D8"/>
    <w:rsid w:val="00CC4931"/>
    <w:rsid w:val="00CD2202"/>
    <w:rsid w:val="00CD3EAA"/>
    <w:rsid w:val="00CD5922"/>
    <w:rsid w:val="00CD672B"/>
    <w:rsid w:val="00CD74C0"/>
    <w:rsid w:val="00CF08B1"/>
    <w:rsid w:val="00CF0ECA"/>
    <w:rsid w:val="00CF14E5"/>
    <w:rsid w:val="00CF17E0"/>
    <w:rsid w:val="00CF5370"/>
    <w:rsid w:val="00D02EB8"/>
    <w:rsid w:val="00D03E2A"/>
    <w:rsid w:val="00D2226C"/>
    <w:rsid w:val="00D2375F"/>
    <w:rsid w:val="00D32EE6"/>
    <w:rsid w:val="00D349F3"/>
    <w:rsid w:val="00D37413"/>
    <w:rsid w:val="00D40740"/>
    <w:rsid w:val="00D440C5"/>
    <w:rsid w:val="00D45AB4"/>
    <w:rsid w:val="00D50E7C"/>
    <w:rsid w:val="00D51331"/>
    <w:rsid w:val="00D5289E"/>
    <w:rsid w:val="00D54524"/>
    <w:rsid w:val="00D5764D"/>
    <w:rsid w:val="00D634B4"/>
    <w:rsid w:val="00D67776"/>
    <w:rsid w:val="00D678B6"/>
    <w:rsid w:val="00D72E6F"/>
    <w:rsid w:val="00D73869"/>
    <w:rsid w:val="00D76D83"/>
    <w:rsid w:val="00D80493"/>
    <w:rsid w:val="00D814ED"/>
    <w:rsid w:val="00D837EB"/>
    <w:rsid w:val="00D837F1"/>
    <w:rsid w:val="00D85E08"/>
    <w:rsid w:val="00D861ED"/>
    <w:rsid w:val="00D869A8"/>
    <w:rsid w:val="00D87F07"/>
    <w:rsid w:val="00D91C86"/>
    <w:rsid w:val="00DA2440"/>
    <w:rsid w:val="00DA39E5"/>
    <w:rsid w:val="00DA579C"/>
    <w:rsid w:val="00DB0AD5"/>
    <w:rsid w:val="00DB0CF0"/>
    <w:rsid w:val="00DB0D2F"/>
    <w:rsid w:val="00DB1792"/>
    <w:rsid w:val="00DB3866"/>
    <w:rsid w:val="00DB7FD0"/>
    <w:rsid w:val="00DC0CA6"/>
    <w:rsid w:val="00DC3F22"/>
    <w:rsid w:val="00DC6D5A"/>
    <w:rsid w:val="00DC7ACD"/>
    <w:rsid w:val="00DD0D1E"/>
    <w:rsid w:val="00DD13DA"/>
    <w:rsid w:val="00DD3BE0"/>
    <w:rsid w:val="00DD7D75"/>
    <w:rsid w:val="00DE0DD9"/>
    <w:rsid w:val="00DE3D9B"/>
    <w:rsid w:val="00DF3BFE"/>
    <w:rsid w:val="00DF457C"/>
    <w:rsid w:val="00DF52CE"/>
    <w:rsid w:val="00DF69FC"/>
    <w:rsid w:val="00E01937"/>
    <w:rsid w:val="00E01C1D"/>
    <w:rsid w:val="00E03263"/>
    <w:rsid w:val="00E042E0"/>
    <w:rsid w:val="00E108AF"/>
    <w:rsid w:val="00E10CD1"/>
    <w:rsid w:val="00E10E23"/>
    <w:rsid w:val="00E10E7C"/>
    <w:rsid w:val="00E13FC8"/>
    <w:rsid w:val="00E15AE8"/>
    <w:rsid w:val="00E21109"/>
    <w:rsid w:val="00E26E03"/>
    <w:rsid w:val="00E33577"/>
    <w:rsid w:val="00E45686"/>
    <w:rsid w:val="00E47154"/>
    <w:rsid w:val="00E4796E"/>
    <w:rsid w:val="00E51D0E"/>
    <w:rsid w:val="00E5249A"/>
    <w:rsid w:val="00E53483"/>
    <w:rsid w:val="00E547CF"/>
    <w:rsid w:val="00E5507C"/>
    <w:rsid w:val="00E55149"/>
    <w:rsid w:val="00E5764F"/>
    <w:rsid w:val="00E6048E"/>
    <w:rsid w:val="00E63768"/>
    <w:rsid w:val="00E70019"/>
    <w:rsid w:val="00E707AE"/>
    <w:rsid w:val="00E7174E"/>
    <w:rsid w:val="00E742B6"/>
    <w:rsid w:val="00E74DFA"/>
    <w:rsid w:val="00E801E1"/>
    <w:rsid w:val="00E80595"/>
    <w:rsid w:val="00E8150C"/>
    <w:rsid w:val="00E824C4"/>
    <w:rsid w:val="00E82856"/>
    <w:rsid w:val="00E8360A"/>
    <w:rsid w:val="00E8637B"/>
    <w:rsid w:val="00E912A5"/>
    <w:rsid w:val="00E947FB"/>
    <w:rsid w:val="00E96D7C"/>
    <w:rsid w:val="00EA6371"/>
    <w:rsid w:val="00EA67CF"/>
    <w:rsid w:val="00EB629D"/>
    <w:rsid w:val="00EB62FA"/>
    <w:rsid w:val="00EB6F98"/>
    <w:rsid w:val="00EC0CC9"/>
    <w:rsid w:val="00EC1F44"/>
    <w:rsid w:val="00EC578E"/>
    <w:rsid w:val="00EC6645"/>
    <w:rsid w:val="00EC6A38"/>
    <w:rsid w:val="00ED1BBE"/>
    <w:rsid w:val="00ED2829"/>
    <w:rsid w:val="00EE15AA"/>
    <w:rsid w:val="00EE26D0"/>
    <w:rsid w:val="00EE5B7B"/>
    <w:rsid w:val="00EF5D96"/>
    <w:rsid w:val="00EF6857"/>
    <w:rsid w:val="00F0068A"/>
    <w:rsid w:val="00F01DD0"/>
    <w:rsid w:val="00F07D2D"/>
    <w:rsid w:val="00F1093E"/>
    <w:rsid w:val="00F11F92"/>
    <w:rsid w:val="00F124BC"/>
    <w:rsid w:val="00F15D53"/>
    <w:rsid w:val="00F17055"/>
    <w:rsid w:val="00F21555"/>
    <w:rsid w:val="00F2221B"/>
    <w:rsid w:val="00F22570"/>
    <w:rsid w:val="00F30B90"/>
    <w:rsid w:val="00F3331B"/>
    <w:rsid w:val="00F41C4D"/>
    <w:rsid w:val="00F459A2"/>
    <w:rsid w:val="00F504A6"/>
    <w:rsid w:val="00F51A5D"/>
    <w:rsid w:val="00F51EE4"/>
    <w:rsid w:val="00F56C0B"/>
    <w:rsid w:val="00F56D67"/>
    <w:rsid w:val="00F575AE"/>
    <w:rsid w:val="00F635C6"/>
    <w:rsid w:val="00F64401"/>
    <w:rsid w:val="00F64755"/>
    <w:rsid w:val="00F71474"/>
    <w:rsid w:val="00F74FF9"/>
    <w:rsid w:val="00F75DFC"/>
    <w:rsid w:val="00F762C1"/>
    <w:rsid w:val="00F76B8A"/>
    <w:rsid w:val="00F82986"/>
    <w:rsid w:val="00F94349"/>
    <w:rsid w:val="00F95DAA"/>
    <w:rsid w:val="00F966DB"/>
    <w:rsid w:val="00FA022A"/>
    <w:rsid w:val="00FA0322"/>
    <w:rsid w:val="00FA064F"/>
    <w:rsid w:val="00FA1026"/>
    <w:rsid w:val="00FA11C8"/>
    <w:rsid w:val="00FB09BD"/>
    <w:rsid w:val="00FB2184"/>
    <w:rsid w:val="00FB2214"/>
    <w:rsid w:val="00FB3E20"/>
    <w:rsid w:val="00FB4BDC"/>
    <w:rsid w:val="00FC337A"/>
    <w:rsid w:val="00FD017E"/>
    <w:rsid w:val="00FD202D"/>
    <w:rsid w:val="00FD446F"/>
    <w:rsid w:val="00FD5018"/>
    <w:rsid w:val="00FD56DA"/>
    <w:rsid w:val="00FD5B43"/>
    <w:rsid w:val="00FD62FB"/>
    <w:rsid w:val="00FE33AF"/>
    <w:rsid w:val="00FF3C60"/>
    <w:rsid w:val="00FF4E1A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4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1BB"/>
    <w:rPr>
      <w:b/>
      <w:bCs/>
    </w:rPr>
  </w:style>
  <w:style w:type="character" w:customStyle="1" w:styleId="apple-converted-space">
    <w:name w:val="apple-converted-space"/>
    <w:basedOn w:val="a0"/>
    <w:rsid w:val="009341BB"/>
  </w:style>
  <w:style w:type="paragraph" w:styleId="a5">
    <w:name w:val="List Paragraph"/>
    <w:basedOn w:val="a"/>
    <w:uiPriority w:val="34"/>
    <w:qFormat/>
    <w:rsid w:val="006D0B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D1E"/>
  </w:style>
  <w:style w:type="paragraph" w:styleId="a8">
    <w:name w:val="footer"/>
    <w:basedOn w:val="a"/>
    <w:link w:val="a9"/>
    <w:uiPriority w:val="99"/>
    <w:unhideWhenUsed/>
    <w:rsid w:val="00DD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0D1E"/>
  </w:style>
  <w:style w:type="paragraph" w:styleId="aa">
    <w:name w:val="Balloon Text"/>
    <w:basedOn w:val="a"/>
    <w:link w:val="ab"/>
    <w:uiPriority w:val="99"/>
    <w:semiHidden/>
    <w:unhideWhenUsed/>
    <w:rsid w:val="007B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6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4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1BB"/>
    <w:rPr>
      <w:b/>
      <w:bCs/>
    </w:rPr>
  </w:style>
  <w:style w:type="character" w:customStyle="1" w:styleId="apple-converted-space">
    <w:name w:val="apple-converted-space"/>
    <w:basedOn w:val="a0"/>
    <w:rsid w:val="009341BB"/>
  </w:style>
  <w:style w:type="paragraph" w:styleId="a5">
    <w:name w:val="List Paragraph"/>
    <w:basedOn w:val="a"/>
    <w:uiPriority w:val="34"/>
    <w:qFormat/>
    <w:rsid w:val="006D0B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D1E"/>
  </w:style>
  <w:style w:type="paragraph" w:styleId="a8">
    <w:name w:val="footer"/>
    <w:basedOn w:val="a"/>
    <w:link w:val="a9"/>
    <w:uiPriority w:val="99"/>
    <w:unhideWhenUsed/>
    <w:rsid w:val="00DD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0D1E"/>
  </w:style>
  <w:style w:type="paragraph" w:styleId="aa">
    <w:name w:val="Balloon Text"/>
    <w:basedOn w:val="a"/>
    <w:link w:val="ab"/>
    <w:uiPriority w:val="99"/>
    <w:semiHidden/>
    <w:unhideWhenUsed/>
    <w:rsid w:val="007B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6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576E-6685-4994-B45E-F19B3573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Некто</cp:lastModifiedBy>
  <cp:revision>15</cp:revision>
  <cp:lastPrinted>2016-11-23T03:59:00Z</cp:lastPrinted>
  <dcterms:created xsi:type="dcterms:W3CDTF">2016-05-12T01:57:00Z</dcterms:created>
  <dcterms:modified xsi:type="dcterms:W3CDTF">2018-02-16T07:03:00Z</dcterms:modified>
</cp:coreProperties>
</file>