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CC" w:rsidRPr="00F27A5B" w:rsidRDefault="00401BCC" w:rsidP="00401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1BCC" w:rsidRPr="00F27A5B" w:rsidRDefault="00401BCC" w:rsidP="00401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5B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«Город будущего – </w:t>
      </w:r>
      <w:proofErr w:type="spellStart"/>
      <w:r w:rsidRPr="00F27A5B">
        <w:rPr>
          <w:rFonts w:ascii="Times New Roman" w:hAnsi="Times New Roman" w:cs="Times New Roman"/>
          <w:b/>
          <w:sz w:val="28"/>
          <w:szCs w:val="28"/>
        </w:rPr>
        <w:t>ЭКОград</w:t>
      </w:r>
      <w:proofErr w:type="spellEnd"/>
      <w:r w:rsidRPr="00F27A5B">
        <w:rPr>
          <w:rFonts w:ascii="Times New Roman" w:hAnsi="Times New Roman" w:cs="Times New Roman"/>
          <w:b/>
          <w:sz w:val="28"/>
          <w:szCs w:val="28"/>
        </w:rPr>
        <w:t>»</w:t>
      </w:r>
    </w:p>
    <w:p w:rsidR="00401BCC" w:rsidRPr="00F27A5B" w:rsidRDefault="00401BCC" w:rsidP="00401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01BCC" w:rsidRPr="00F27A5B" w:rsidRDefault="00401BCC" w:rsidP="00401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организации и проведения регионального конкурса «Город будущего –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>» для обучающихся общеобразовательных, профессиональных образовательных организаций и организаций дополнительного образования детей Иркутской области в возрасте 14-18 лет включительно (далее – Конкурс, Положение).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1.2. Конкурс реализуется в рамках организации деятельности по созданию и совершенствованию эффективной, отвечающей современным требованиям, системы работы с одаренными, талантливыми и высокомотивированными детьми. 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1.3. Целью Конкурса является повышение интереса обучающихся в сфере инноваций и высоких технологий с учетом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современного цифрового производства.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1.4. Задачами Конкурса являются: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- развитие научного и творческого потенциала детей и молодежи; 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формирование экологической культуры детей и молодежи;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развитие у молодежи навыков современного цифрового производства, навыков работы с 3D-редакторами и использования дополненной реальности в повседневных целях;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стимулирование научного и познавательного интереса к глобальным проблемам современности и проблемам Иркутской области.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1.5. Организация проведения Конкурса осуществляется Государственным автономным учреждением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Региональный институт кадровой политики) при поддержке министерства образования Иркутской области.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1.6. Конкурс проводится по двум направлениям: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«Лучшая 3D-модель»;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«Лучший анимационный ролик».</w:t>
      </w:r>
    </w:p>
    <w:p w:rsidR="00401BCC" w:rsidRPr="00F27A5B" w:rsidRDefault="00401BCC" w:rsidP="00401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В каждом направлении предусмотрены номинации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1.6.1. Номинации в направлении: «Лучшая 3</w:t>
      </w:r>
      <w:r w:rsidRPr="00F27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7A5B">
        <w:rPr>
          <w:rFonts w:ascii="Times New Roman" w:hAnsi="Times New Roman" w:cs="Times New Roman"/>
          <w:sz w:val="28"/>
          <w:szCs w:val="28"/>
        </w:rPr>
        <w:t xml:space="preserve"> модель».</w:t>
      </w:r>
    </w:p>
    <w:p w:rsidR="00401BCC" w:rsidRPr="00401BCC" w:rsidRDefault="00401BCC" w:rsidP="00401BC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CC">
        <w:rPr>
          <w:rFonts w:ascii="Times New Roman" w:hAnsi="Times New Roman" w:cs="Times New Roman"/>
          <w:sz w:val="28"/>
          <w:szCs w:val="28"/>
        </w:rPr>
        <w:t>«3D-модель здания с уникальными деталями»;</w:t>
      </w:r>
    </w:p>
    <w:p w:rsidR="00401BCC" w:rsidRPr="00F27A5B" w:rsidRDefault="00401BCC" w:rsidP="00401BC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A5B">
        <w:rPr>
          <w:rFonts w:ascii="Times New Roman" w:hAnsi="Times New Roman" w:cs="Times New Roman"/>
          <w:sz w:val="28"/>
          <w:szCs w:val="28"/>
        </w:rPr>
        <w:t>«Техника прошлого, настоящего, будущего» – модели различной техники, машин, транспорта, роботизированных механизмов;</w:t>
      </w:r>
      <w:proofErr w:type="gramEnd"/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1.6.2. Номинации в направлении: «Лучший анимационный ролик»:</w:t>
      </w:r>
    </w:p>
    <w:p w:rsidR="00401BCC" w:rsidRPr="00F27A5B" w:rsidRDefault="00401BCC" w:rsidP="00401BC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«Город будущего или умный город» – анимационный ролик, демонстрирующий преобразующую мощь технологий и данном </w:t>
      </w:r>
      <w:proofErr w:type="gramStart"/>
      <w:r w:rsidRPr="00F27A5B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F27A5B">
        <w:rPr>
          <w:rFonts w:ascii="Times New Roman" w:hAnsi="Times New Roman" w:cs="Times New Roman"/>
          <w:sz w:val="28"/>
          <w:szCs w:val="28"/>
        </w:rPr>
        <w:t>;</w:t>
      </w:r>
    </w:p>
    <w:p w:rsidR="00401BCC" w:rsidRPr="00F27A5B" w:rsidRDefault="00401BCC" w:rsidP="00401BC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«Экологические проблемы глазами детей» – анимационный ролик, освещающий проблемы экологии и методы решения данной проблемы.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1.7. Положение о проведении Конкурса должно содержать следующие сведения: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lastRenderedPageBreak/>
        <w:t>- условия Конкурса, предусматривающие перечень критериев и показателей, применяемых при проведении Конкурса;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контактные данные Регионального института кадровой политики;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сроки и порядок представления документов для участия в Конкурсе;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порядок и сроки объявления результатов Конкурса.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1.8. Положение о проведении Конкурса размещается на сайте Регионального института кадровой политики в информационно-телекоммуникационной сети «Интернет» в срок до </w:t>
      </w:r>
      <w:r w:rsidR="00CD2401">
        <w:rPr>
          <w:rFonts w:ascii="Times New Roman" w:hAnsi="Times New Roman" w:cs="Times New Roman"/>
          <w:sz w:val="28"/>
          <w:szCs w:val="28"/>
        </w:rPr>
        <w:t>5 октября 2020</w:t>
      </w:r>
      <w:r w:rsidRPr="00F27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Глава 2. ОРГАНИЗАЦИЯ И ДЕЯТЕЛЬНОСТЬ ЭКСПЕРТНОЙ КОМИССИИ КОНКУРСА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2.1. Состав экспертной комиссии формируется из числа представителей </w:t>
      </w:r>
      <w:proofErr w:type="gramStart"/>
      <w:r w:rsidRPr="00F27A5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F27A5B">
        <w:rPr>
          <w:rFonts w:ascii="Times New Roman" w:hAnsi="Times New Roman" w:cs="Times New Roman"/>
          <w:sz w:val="28"/>
          <w:szCs w:val="28"/>
        </w:rPr>
        <w:t>, педагогических работников и работников, осуществляющих методическое, информационно-методическое или научно-методическое сопровождение образовательной деятельности, представителей общественных объединений с целью проведения оценки конкурсных мероприятий.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2.2. Состав экспертной комиссии утверждается приказом директора Регионального института кадровой политики в срок до 1</w:t>
      </w:r>
      <w:r w:rsidR="00CD2401">
        <w:rPr>
          <w:rFonts w:ascii="Times New Roman" w:hAnsi="Times New Roman" w:cs="Times New Roman"/>
          <w:sz w:val="28"/>
          <w:szCs w:val="28"/>
        </w:rPr>
        <w:t>9</w:t>
      </w:r>
      <w:r w:rsidRPr="00F27A5B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CD2401">
        <w:rPr>
          <w:rFonts w:ascii="Times New Roman" w:hAnsi="Times New Roman" w:cs="Times New Roman"/>
          <w:sz w:val="28"/>
          <w:szCs w:val="28"/>
        </w:rPr>
        <w:t>20</w:t>
      </w:r>
      <w:r w:rsidRPr="00F27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2.3. Работа экспертной комиссии осуществляется в форме заседаний, в том числе в дистанционном режиме. Возглавляет заседание экспертной комиссии председатель (в случае его отсутствия – заместитель председателя экспертной комиссии).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2.4. Экспертная комиссия правомочна решать вопросы, отнесенные к ее компетенции, при наличии более половины лиц, входящих в ее состав.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Решения экспертной комиссии принимаются простым большинством голосов присутствующих на заседании членов экспертной комиссии путем открытого голосования. В случае равенства голосов решающим является голос председателя экспертной комиссии.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Решения экспертной комиссии оформляются протоколом, который подписывается председателем экспертной комиссии (в случае его отсутствия – заместителем председателя экспертной комиссии) и секретарем экспертной комиссии.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1BCC" w:rsidRDefault="00401BCC" w:rsidP="00401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Глава 3. ПОРЯДОК ПРОВЕДЕНИЯ КОНКУРСА</w:t>
      </w:r>
    </w:p>
    <w:p w:rsidR="00CD2401" w:rsidRPr="00F27A5B" w:rsidRDefault="00CD2401" w:rsidP="00401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3.1. Конкурс проводится в один этап, в формате заочно</w:t>
      </w:r>
      <w:r w:rsidR="00CD2401">
        <w:rPr>
          <w:rFonts w:ascii="Times New Roman" w:hAnsi="Times New Roman" w:cs="Times New Roman"/>
          <w:sz w:val="28"/>
          <w:szCs w:val="28"/>
        </w:rPr>
        <w:t xml:space="preserve">го участия. Сроки проведения с 26 октября </w:t>
      </w:r>
      <w:r w:rsidRPr="00F27A5B">
        <w:rPr>
          <w:rFonts w:ascii="Times New Roman" w:hAnsi="Times New Roman" w:cs="Times New Roman"/>
          <w:sz w:val="28"/>
          <w:szCs w:val="28"/>
        </w:rPr>
        <w:t xml:space="preserve">по </w:t>
      </w:r>
      <w:r w:rsidR="00CD2401">
        <w:rPr>
          <w:rFonts w:ascii="Times New Roman" w:hAnsi="Times New Roman" w:cs="Times New Roman"/>
          <w:sz w:val="28"/>
          <w:szCs w:val="28"/>
        </w:rPr>
        <w:t>01</w:t>
      </w:r>
      <w:r w:rsidRPr="00F27A5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300B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27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3.2. Требования, предъявляемые к участникам Конкурса: индивидуальное участие или коллективное участие. Коллектив, общим количеством от двух до пяти человек, возглавляемый руководителем (педагогическим работником).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A5B">
        <w:rPr>
          <w:rFonts w:ascii="Times New Roman" w:hAnsi="Times New Roman" w:cs="Times New Roman"/>
          <w:sz w:val="28"/>
          <w:szCs w:val="28"/>
        </w:rPr>
        <w:t xml:space="preserve">В состав коллектива кроме руководителя по предлагаемому направлению («Лучшая 3D-модель» или «Лучший анимационный ролик») могут входить обучающиеся от 14 до 18 лет </w:t>
      </w:r>
      <w:r w:rsidR="00CD2401">
        <w:rPr>
          <w:rFonts w:ascii="Times New Roman" w:hAnsi="Times New Roman" w:cs="Times New Roman"/>
          <w:sz w:val="28"/>
          <w:szCs w:val="28"/>
        </w:rPr>
        <w:t>(</w:t>
      </w:r>
      <w:r w:rsidRPr="00F27A5B">
        <w:rPr>
          <w:rFonts w:ascii="Times New Roman" w:hAnsi="Times New Roman" w:cs="Times New Roman"/>
          <w:sz w:val="28"/>
          <w:szCs w:val="28"/>
        </w:rPr>
        <w:t>включительно</w:t>
      </w:r>
      <w:r w:rsidR="00CD2401">
        <w:rPr>
          <w:rFonts w:ascii="Times New Roman" w:hAnsi="Times New Roman" w:cs="Times New Roman"/>
          <w:sz w:val="28"/>
          <w:szCs w:val="28"/>
        </w:rPr>
        <w:t>)</w:t>
      </w:r>
      <w:r w:rsidRPr="00F27A5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профессиональных образовательных организаций и организаций дополнительного образования детей Иркутской области.</w:t>
      </w:r>
      <w:proofErr w:type="gramEnd"/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</w:t>
      </w:r>
      <w:r w:rsidR="00CD2401">
        <w:rPr>
          <w:rFonts w:ascii="Times New Roman" w:hAnsi="Times New Roman" w:cs="Times New Roman"/>
          <w:sz w:val="28"/>
          <w:szCs w:val="28"/>
        </w:rPr>
        <w:t>может</w:t>
      </w:r>
      <w:r w:rsidRPr="00F27A5B">
        <w:rPr>
          <w:rFonts w:ascii="Times New Roman" w:hAnsi="Times New Roman" w:cs="Times New Roman"/>
          <w:sz w:val="28"/>
          <w:szCs w:val="28"/>
        </w:rPr>
        <w:t xml:space="preserve"> быть педагогический работник образовательной организации Иркутской области, курирующий </w:t>
      </w:r>
      <w:r w:rsidR="006A3D24">
        <w:rPr>
          <w:rFonts w:ascii="Times New Roman" w:hAnsi="Times New Roman" w:cs="Times New Roman"/>
          <w:sz w:val="28"/>
          <w:szCs w:val="28"/>
        </w:rPr>
        <w:t>конкурсную работу по указанным направлениям</w:t>
      </w:r>
      <w:r w:rsidRPr="00F27A5B">
        <w:rPr>
          <w:rFonts w:ascii="Times New Roman" w:hAnsi="Times New Roman" w:cs="Times New Roman"/>
          <w:sz w:val="28"/>
          <w:szCs w:val="28"/>
        </w:rPr>
        <w:t>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Члены коллектива могут быть представителями одной образовательной организации или разных образовательных организаций Иркутской области.</w:t>
      </w:r>
      <w:r w:rsidR="00433F13">
        <w:rPr>
          <w:rFonts w:ascii="Times New Roman" w:hAnsi="Times New Roman" w:cs="Times New Roman"/>
          <w:sz w:val="28"/>
          <w:szCs w:val="28"/>
        </w:rPr>
        <w:t xml:space="preserve"> </w:t>
      </w:r>
      <w:r w:rsidR="00433F13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или команда может подать на </w:t>
      </w:r>
      <w:r w:rsidR="00433F13" w:rsidRPr="00B85722">
        <w:rPr>
          <w:rFonts w:ascii="Times New Roman" w:hAnsi="Times New Roman" w:cs="Times New Roman"/>
          <w:sz w:val="28"/>
          <w:szCs w:val="28"/>
        </w:rPr>
        <w:t>конкурс только один видеоролик в каждой номинации.</w:t>
      </w:r>
    </w:p>
    <w:p w:rsidR="00401BCC" w:rsidRPr="00F27A5B" w:rsidRDefault="00401BCC" w:rsidP="00401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3.3.</w:t>
      </w:r>
      <w:r w:rsidR="006A3D24">
        <w:rPr>
          <w:rFonts w:ascii="Times New Roman" w:hAnsi="Times New Roman" w:cs="Times New Roman"/>
          <w:sz w:val="28"/>
          <w:szCs w:val="28"/>
        </w:rPr>
        <w:t xml:space="preserve"> </w:t>
      </w:r>
      <w:r w:rsidRPr="00F27A5B">
        <w:rPr>
          <w:rFonts w:ascii="Times New Roman" w:hAnsi="Times New Roman" w:cs="Times New Roman"/>
          <w:sz w:val="28"/>
          <w:szCs w:val="28"/>
        </w:rPr>
        <w:t>Выдвижение участников Конкурса осуществляется путем предоставления следующих документов (далее – документы):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а) заявление на участие в Конкурсе с отметкой о согласии принять участие в Конкурсе (форма прилагается);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б) анкета руководителя проекта (форма прилагается);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в) </w:t>
      </w:r>
      <w:r w:rsidR="006A3D24">
        <w:rPr>
          <w:rFonts w:ascii="Times New Roman" w:hAnsi="Times New Roman" w:cs="Times New Roman"/>
          <w:sz w:val="28"/>
          <w:szCs w:val="28"/>
        </w:rPr>
        <w:t xml:space="preserve">- </w:t>
      </w:r>
      <w:r w:rsidRPr="00F27A5B">
        <w:rPr>
          <w:rFonts w:ascii="Times New Roman" w:hAnsi="Times New Roman" w:cs="Times New Roman"/>
          <w:sz w:val="28"/>
          <w:szCs w:val="28"/>
        </w:rPr>
        <w:t xml:space="preserve">по направлению: «Лучшая 3D-модель»: презентация 3D-модели в программе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>, с общим количеством слайдов не более 15 шт. в соответствии с требованиями, указанными в п. 3.</w:t>
      </w:r>
      <w:r w:rsidR="006A3D24">
        <w:rPr>
          <w:rFonts w:ascii="Times New Roman" w:hAnsi="Times New Roman" w:cs="Times New Roman"/>
          <w:sz w:val="28"/>
          <w:szCs w:val="28"/>
        </w:rPr>
        <w:t>4</w:t>
      </w:r>
      <w:r w:rsidRPr="00F27A5B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401BCC" w:rsidRPr="00F27A5B" w:rsidRDefault="006A3D24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BCC" w:rsidRPr="00F27A5B">
        <w:rPr>
          <w:rFonts w:ascii="Times New Roman" w:hAnsi="Times New Roman" w:cs="Times New Roman"/>
          <w:sz w:val="28"/>
          <w:szCs w:val="28"/>
        </w:rPr>
        <w:t>по направлению: «Лучший анимационный ролик» – анимационный ролик, созданный в соответствии с требованиями, указанными в п. 3.5. настоящего Положения;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г) пояснительная записка представленной работы (форма прилагается).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3.4.</w:t>
      </w:r>
      <w:r w:rsidR="006A3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A5B">
        <w:rPr>
          <w:rFonts w:ascii="Times New Roman" w:hAnsi="Times New Roman" w:cs="Times New Roman"/>
          <w:sz w:val="28"/>
          <w:szCs w:val="28"/>
        </w:rPr>
        <w:t>Требования, предъявляемые к 3D-модел</w:t>
      </w:r>
      <w:r w:rsidR="006A3D24">
        <w:rPr>
          <w:rFonts w:ascii="Times New Roman" w:hAnsi="Times New Roman" w:cs="Times New Roman"/>
          <w:sz w:val="28"/>
          <w:szCs w:val="28"/>
        </w:rPr>
        <w:t>и</w:t>
      </w:r>
      <w:r w:rsidRPr="00F27A5B">
        <w:rPr>
          <w:rFonts w:ascii="Times New Roman" w:hAnsi="Times New Roman" w:cs="Times New Roman"/>
          <w:sz w:val="28"/>
          <w:szCs w:val="28"/>
        </w:rPr>
        <w:t xml:space="preserve">, представленной в программе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фотографии компьютерной З</w:t>
      </w:r>
      <w:proofErr w:type="gramStart"/>
      <w:r w:rsidRPr="00F27A5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F27A5B">
        <w:rPr>
          <w:rFonts w:ascii="Times New Roman" w:hAnsi="Times New Roman" w:cs="Times New Roman"/>
          <w:sz w:val="28"/>
          <w:szCs w:val="28"/>
        </w:rPr>
        <w:t>-модели, созданной в любом программном обеспечении для ЗD-моделирования, в соответствии с одной из номинаций, указанной в п. 1.6.1.;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содержательные аспекты 3D-модели в соответствии с критериями конкурсного отбора (прилагаются).</w:t>
      </w:r>
    </w:p>
    <w:p w:rsidR="00401BCC" w:rsidRPr="00F27A5B" w:rsidRDefault="00401BCC" w:rsidP="00401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3.5. Требования, предъявляемые к анимационному ролику: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A5B">
        <w:rPr>
          <w:rFonts w:ascii="Times New Roman" w:hAnsi="Times New Roman" w:cs="Times New Roman"/>
          <w:sz w:val="28"/>
          <w:szCs w:val="28"/>
        </w:rPr>
        <w:t>- анимация должна воспроизводится на большинстве видеоплееров (т.е. быть в формате:</w:t>
      </w:r>
      <w:proofErr w:type="gram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A5B">
        <w:rPr>
          <w:rFonts w:ascii="Times New Roman" w:hAnsi="Times New Roman" w:cs="Times New Roman"/>
          <w:sz w:val="28"/>
          <w:szCs w:val="28"/>
        </w:rPr>
        <w:t>AVI, MPEG4, MKV, WMV и др.);</w:t>
      </w:r>
      <w:proofErr w:type="gramEnd"/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разрешение анимационного ролика должно быть 1280 х 720 пикселей и частотой 25 кадров в секунду;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- продолжительность анимационного ролика не должна превышать </w:t>
      </w:r>
      <w:r w:rsidR="006A3D24">
        <w:rPr>
          <w:rFonts w:ascii="Times New Roman" w:hAnsi="Times New Roman" w:cs="Times New Roman"/>
          <w:sz w:val="28"/>
          <w:szCs w:val="28"/>
        </w:rPr>
        <w:t>5</w:t>
      </w:r>
      <w:r w:rsidRPr="00F27A5B">
        <w:rPr>
          <w:rFonts w:ascii="Times New Roman" w:hAnsi="Times New Roman" w:cs="Times New Roman"/>
          <w:sz w:val="28"/>
          <w:szCs w:val="28"/>
        </w:rPr>
        <w:t xml:space="preserve"> минут; 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- при монтаже анимационного ролика допускается использование специальных программ и инструментов, таких как: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Ulead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GIF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Animator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Animated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Vector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, пр. 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анимационный ролик должен быть озвучен (музыкальная заставка либо голос).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В случае если анимационный ролик не может быть загружен в автоматизированную информационную систему «Проведение конкурсов» </w:t>
      </w:r>
      <w:r w:rsidR="006A3D24">
        <w:rPr>
          <w:rFonts w:ascii="Times New Roman" w:hAnsi="Times New Roman" w:cs="Times New Roman"/>
          <w:sz w:val="28"/>
          <w:szCs w:val="28"/>
        </w:rPr>
        <w:br/>
      </w:r>
      <w:r w:rsidRPr="00F27A5B">
        <w:rPr>
          <w:rFonts w:ascii="Times New Roman" w:hAnsi="Times New Roman" w:cs="Times New Roman"/>
          <w:sz w:val="28"/>
          <w:szCs w:val="28"/>
        </w:rPr>
        <w:t xml:space="preserve">(далее – АИС), ввиду большого объема, допускается размещение активной ссылки на данный анимационный ролик в облачных сервисах. В этом случае ссылка должна быть размещена отдельным файлом в формате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>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Информационные требования: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lastRenderedPageBreak/>
        <w:t>- сюжет, в котором фон, персонажи нарисованы и способны на любые действия (люди летают, коты поют, и т.п.);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наличие титульного кадра с указанием названия анимационного ролика, автор</w:t>
      </w:r>
      <w:proofErr w:type="gramStart"/>
      <w:r w:rsidRPr="00F27A5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27A5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), муниципального </w:t>
      </w:r>
      <w:r w:rsidR="006A3D24" w:rsidRPr="00F27A5B">
        <w:rPr>
          <w:rFonts w:ascii="Times New Roman" w:hAnsi="Times New Roman" w:cs="Times New Roman"/>
          <w:sz w:val="28"/>
          <w:szCs w:val="28"/>
        </w:rPr>
        <w:t>образования</w:t>
      </w:r>
      <w:r w:rsidRPr="00F27A5B">
        <w:rPr>
          <w:rFonts w:ascii="Times New Roman" w:hAnsi="Times New Roman" w:cs="Times New Roman"/>
          <w:sz w:val="28"/>
          <w:szCs w:val="28"/>
        </w:rPr>
        <w:t>, образовательной организации;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отсутствие рекламы и ссылки на продукцию известных брендов и логотипы компаний, за исключением случаев, когда на это существуют веские редакционные основания (указать в пояснительной записке);</w:t>
      </w:r>
    </w:p>
    <w:p w:rsidR="00401BCC" w:rsidRPr="00F27A5B" w:rsidRDefault="00401BCC" w:rsidP="00401BC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- отсутствие нецензурных, оскорбительных или любых других неподобающих материалов.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Содержательные аспекты анимационного ролика должны быть представлены в соответствии с критериями конкурсного отбора (прилагаются).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3.6. Прием документов осуществляет Региональный</w:t>
      </w:r>
      <w:r w:rsidR="006A3D24">
        <w:rPr>
          <w:rFonts w:ascii="Times New Roman" w:hAnsi="Times New Roman" w:cs="Times New Roman"/>
          <w:sz w:val="28"/>
          <w:szCs w:val="28"/>
        </w:rPr>
        <w:t xml:space="preserve"> институт кадровой политики с 26 октября </w:t>
      </w:r>
      <w:r w:rsidRPr="00F27A5B">
        <w:rPr>
          <w:rFonts w:ascii="Times New Roman" w:hAnsi="Times New Roman" w:cs="Times New Roman"/>
          <w:sz w:val="28"/>
          <w:szCs w:val="28"/>
        </w:rPr>
        <w:t xml:space="preserve">по </w:t>
      </w:r>
      <w:r w:rsidR="006A3D24">
        <w:rPr>
          <w:rFonts w:ascii="Times New Roman" w:hAnsi="Times New Roman" w:cs="Times New Roman"/>
          <w:sz w:val="28"/>
          <w:szCs w:val="28"/>
        </w:rPr>
        <w:t>1 декабря 2020</w:t>
      </w:r>
      <w:r w:rsidRPr="00F27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Документы представляются в электронном виде, путем их размещения в АИС (</w:t>
      </w:r>
      <w:hyperlink r:id="rId8" w:history="1">
        <w:r w:rsidRPr="00F27A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http://konkurs.</w:t>
        </w:r>
        <w:proofErr w:type="spellStart"/>
        <w:r w:rsidRPr="00F27A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ric</w:t>
        </w:r>
        <w:proofErr w:type="spellEnd"/>
        <w:r w:rsidRPr="00F27A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38.ru</w:t>
        </w:r>
      </w:hyperlink>
      <w:r w:rsidRPr="00F27A5B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Pr="00F27A5B">
        <w:rPr>
          <w:rFonts w:ascii="Times New Roman" w:hAnsi="Times New Roman" w:cs="Times New Roman"/>
          <w:sz w:val="28"/>
          <w:szCs w:val="28"/>
        </w:rPr>
        <w:t>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вопросам организации и проведения конкурса предоставляется по электронной почте: </w:t>
      </w:r>
      <w:hyperlink r:id="rId9" w:history="1">
        <w:r w:rsidR="000029E1" w:rsidRPr="00B74F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junwsr</w:t>
        </w:r>
        <w:r w:rsidR="000029E1" w:rsidRPr="00B74F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029E1" w:rsidRPr="00B74F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rikp</w:t>
        </w:r>
        <w:r w:rsidR="000029E1" w:rsidRPr="000029E1">
          <w:rPr>
            <w:rStyle w:val="a4"/>
            <w:rFonts w:ascii="Times New Roman" w:hAnsi="Times New Roman" w:cs="Times New Roman"/>
            <w:sz w:val="28"/>
            <w:szCs w:val="28"/>
          </w:rPr>
          <w:t>38</w:t>
        </w:r>
        <w:r w:rsidR="000029E1" w:rsidRPr="00B74F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29E1" w:rsidRPr="00B74F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7A5B">
        <w:rPr>
          <w:rFonts w:ascii="Times New Roman" w:hAnsi="Times New Roman" w:cs="Times New Roman"/>
          <w:sz w:val="28"/>
          <w:szCs w:val="28"/>
        </w:rPr>
        <w:t xml:space="preserve">, контактное лицо: </w:t>
      </w:r>
      <w:r w:rsidR="000029E1">
        <w:rPr>
          <w:rFonts w:ascii="Times New Roman" w:hAnsi="Times New Roman" w:cs="Times New Roman"/>
          <w:sz w:val="28"/>
          <w:szCs w:val="28"/>
        </w:rPr>
        <w:t>Матвеева Евгения Георгиевна</w:t>
      </w:r>
      <w:r w:rsidRPr="00F27A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. </w:t>
      </w:r>
      <w:r w:rsidR="000029E1">
        <w:rPr>
          <w:rFonts w:ascii="Times New Roman" w:hAnsi="Times New Roman" w:cs="Times New Roman"/>
          <w:sz w:val="28"/>
          <w:szCs w:val="28"/>
        </w:rPr>
        <w:t>89027666873</w:t>
      </w:r>
      <w:r w:rsidRPr="00F27A5B">
        <w:rPr>
          <w:rFonts w:ascii="Times New Roman" w:hAnsi="Times New Roman" w:cs="Times New Roman"/>
          <w:sz w:val="28"/>
          <w:szCs w:val="28"/>
        </w:rPr>
        <w:t>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3.7. </w:t>
      </w:r>
      <w:r w:rsidR="000029E1">
        <w:rPr>
          <w:rFonts w:ascii="Times New Roman" w:hAnsi="Times New Roman" w:cs="Times New Roman"/>
          <w:sz w:val="28"/>
          <w:szCs w:val="28"/>
        </w:rPr>
        <w:t>В срок до 2 декабря 2020</w:t>
      </w:r>
      <w:r w:rsidRPr="00F27A5B">
        <w:rPr>
          <w:rFonts w:ascii="Times New Roman" w:hAnsi="Times New Roman" w:cs="Times New Roman"/>
          <w:sz w:val="28"/>
          <w:szCs w:val="28"/>
        </w:rPr>
        <w:t xml:space="preserve"> года включительно Региональный институт кадровой политики рассматривает предоставленные документы и принимает одно из следующих решений: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а) о допуске участника или коллектива к участию в Конкурсе;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б) об отказе в допуске участника или коллектива к участию в Конкурсе.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3.8. Основаниями для отказа в допуске участника, коллектива к Конкурсу являются: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а) несоответствие участников требованиям, установленных в пунктах 3.2, настоящего Положения;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б) представление неполного перечня документов, указанных в пункте 3.3. настоящего Положения;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в) представление документов позже срока, указанного в пункте 3.6. настоящего Положения.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>г) если конкурсная работа представляет собой явный плагиат;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д) в случае плохого качества анимации или звука, </w:t>
      </w:r>
      <w:r w:rsidRPr="00F27A5B">
        <w:rPr>
          <w:color w:val="000000"/>
          <w:sz w:val="28"/>
          <w:szCs w:val="28"/>
        </w:rPr>
        <w:t>из-за которого не представляется возможным провести экспертную оценку.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3.9. </w:t>
      </w:r>
      <w:r w:rsidR="000029E1">
        <w:rPr>
          <w:rFonts w:ascii="Times New Roman" w:hAnsi="Times New Roman" w:cs="Times New Roman"/>
          <w:sz w:val="28"/>
          <w:szCs w:val="28"/>
        </w:rPr>
        <w:t>Экспертная комиссия в срок с 3</w:t>
      </w:r>
      <w:r w:rsidRPr="00F27A5B">
        <w:rPr>
          <w:rFonts w:ascii="Times New Roman" w:hAnsi="Times New Roman" w:cs="Times New Roman"/>
          <w:sz w:val="28"/>
          <w:szCs w:val="28"/>
        </w:rPr>
        <w:t xml:space="preserve"> по 1</w:t>
      </w:r>
      <w:r w:rsidR="000029E1">
        <w:rPr>
          <w:rFonts w:ascii="Times New Roman" w:hAnsi="Times New Roman" w:cs="Times New Roman"/>
          <w:sz w:val="28"/>
          <w:szCs w:val="28"/>
        </w:rPr>
        <w:t>4</w:t>
      </w:r>
      <w:r w:rsidRPr="00F27A5B">
        <w:rPr>
          <w:rFonts w:ascii="Times New Roman" w:hAnsi="Times New Roman" w:cs="Times New Roman"/>
          <w:sz w:val="28"/>
          <w:szCs w:val="28"/>
        </w:rPr>
        <w:t> декабря 20</w:t>
      </w:r>
      <w:r w:rsidR="000029E1">
        <w:rPr>
          <w:rFonts w:ascii="Times New Roman" w:hAnsi="Times New Roman" w:cs="Times New Roman"/>
          <w:sz w:val="28"/>
          <w:szCs w:val="28"/>
        </w:rPr>
        <w:t>20</w:t>
      </w:r>
      <w:r w:rsidRPr="00F27A5B">
        <w:rPr>
          <w:rFonts w:ascii="Times New Roman" w:hAnsi="Times New Roman" w:cs="Times New Roman"/>
          <w:sz w:val="28"/>
          <w:szCs w:val="28"/>
        </w:rPr>
        <w:t> года осуществляет оценку предоставленных на Конкурс документов на основании перечня критериев и показателей, применяемых при проведении Конкурса (прилагаются).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3.10. По результатам оценки предоставленных документов в АИС автоматически формируются </w:t>
      </w:r>
      <w:r w:rsidR="000029E1">
        <w:rPr>
          <w:rFonts w:ascii="Times New Roman" w:hAnsi="Times New Roman" w:cs="Times New Roman"/>
          <w:sz w:val="28"/>
          <w:szCs w:val="28"/>
        </w:rPr>
        <w:t>4</w:t>
      </w:r>
      <w:r w:rsidRPr="00F27A5B">
        <w:rPr>
          <w:rFonts w:ascii="Times New Roman" w:hAnsi="Times New Roman" w:cs="Times New Roman"/>
          <w:sz w:val="28"/>
          <w:szCs w:val="28"/>
        </w:rPr>
        <w:t xml:space="preserve"> (</w:t>
      </w:r>
      <w:r w:rsidR="000029E1">
        <w:rPr>
          <w:rFonts w:ascii="Times New Roman" w:hAnsi="Times New Roman" w:cs="Times New Roman"/>
          <w:sz w:val="28"/>
          <w:szCs w:val="28"/>
        </w:rPr>
        <w:t>четыре</w:t>
      </w:r>
      <w:r w:rsidRPr="00F27A5B">
        <w:rPr>
          <w:rFonts w:ascii="Times New Roman" w:hAnsi="Times New Roman" w:cs="Times New Roman"/>
          <w:sz w:val="28"/>
          <w:szCs w:val="28"/>
        </w:rPr>
        <w:t>) рейтинг</w:t>
      </w:r>
      <w:r w:rsidR="000029E1">
        <w:rPr>
          <w:rFonts w:ascii="Times New Roman" w:hAnsi="Times New Roman" w:cs="Times New Roman"/>
          <w:sz w:val="28"/>
          <w:szCs w:val="28"/>
        </w:rPr>
        <w:t>а</w:t>
      </w:r>
      <w:r w:rsidRPr="00F27A5B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Первый участник (коллектив) в каждой номинации, набравший наибольшее количество баллов по рейтингу, становится победителем конкурса, следующие за ним по рейтингу </w:t>
      </w:r>
      <w:r w:rsidR="000029E1">
        <w:rPr>
          <w:rFonts w:ascii="Times New Roman" w:hAnsi="Times New Roman" w:cs="Times New Roman"/>
          <w:sz w:val="28"/>
          <w:szCs w:val="28"/>
        </w:rPr>
        <w:t>2</w:t>
      </w:r>
      <w:r w:rsidRPr="00F27A5B">
        <w:rPr>
          <w:rFonts w:ascii="Times New Roman" w:hAnsi="Times New Roman" w:cs="Times New Roman"/>
          <w:sz w:val="28"/>
          <w:szCs w:val="28"/>
        </w:rPr>
        <w:t xml:space="preserve"> (</w:t>
      </w:r>
      <w:r w:rsidR="000029E1">
        <w:rPr>
          <w:rFonts w:ascii="Times New Roman" w:hAnsi="Times New Roman" w:cs="Times New Roman"/>
          <w:sz w:val="28"/>
          <w:szCs w:val="28"/>
        </w:rPr>
        <w:t>два</w:t>
      </w:r>
      <w:r w:rsidRPr="00F27A5B">
        <w:rPr>
          <w:rFonts w:ascii="Times New Roman" w:hAnsi="Times New Roman" w:cs="Times New Roman"/>
          <w:sz w:val="28"/>
          <w:szCs w:val="28"/>
        </w:rPr>
        <w:t xml:space="preserve">) участника – лауреатами конкурса. Итого будет определено </w:t>
      </w:r>
      <w:r w:rsidR="000029E1">
        <w:rPr>
          <w:rFonts w:ascii="Times New Roman" w:hAnsi="Times New Roman" w:cs="Times New Roman"/>
          <w:sz w:val="28"/>
          <w:szCs w:val="28"/>
        </w:rPr>
        <w:t>12</w:t>
      </w:r>
      <w:r w:rsidRPr="00F27A5B">
        <w:rPr>
          <w:rFonts w:ascii="Times New Roman" w:hAnsi="Times New Roman" w:cs="Times New Roman"/>
          <w:sz w:val="28"/>
          <w:szCs w:val="28"/>
        </w:rPr>
        <w:t xml:space="preserve"> (</w:t>
      </w:r>
      <w:r w:rsidR="000029E1">
        <w:rPr>
          <w:rFonts w:ascii="Times New Roman" w:hAnsi="Times New Roman" w:cs="Times New Roman"/>
          <w:sz w:val="28"/>
          <w:szCs w:val="28"/>
        </w:rPr>
        <w:t>двенадцать</w:t>
      </w:r>
      <w:r w:rsidRPr="00F27A5B">
        <w:rPr>
          <w:rFonts w:ascii="Times New Roman" w:hAnsi="Times New Roman" w:cs="Times New Roman"/>
          <w:sz w:val="28"/>
          <w:szCs w:val="28"/>
        </w:rPr>
        <w:t>) финалист</w:t>
      </w:r>
      <w:r w:rsidR="000029E1">
        <w:rPr>
          <w:rFonts w:ascii="Times New Roman" w:hAnsi="Times New Roman" w:cs="Times New Roman"/>
          <w:sz w:val="28"/>
          <w:szCs w:val="28"/>
        </w:rPr>
        <w:t>ов</w:t>
      </w:r>
      <w:r w:rsidRPr="00F27A5B">
        <w:rPr>
          <w:rFonts w:ascii="Times New Roman" w:hAnsi="Times New Roman" w:cs="Times New Roman"/>
          <w:sz w:val="28"/>
          <w:szCs w:val="28"/>
        </w:rPr>
        <w:t>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lastRenderedPageBreak/>
        <w:t>3.11. Список финалистов Конкурса утверждается приказом директора Регионального института кадровой политики не позднее 2</w:t>
      </w:r>
      <w:r w:rsidR="000029E1">
        <w:rPr>
          <w:rFonts w:ascii="Times New Roman" w:hAnsi="Times New Roman" w:cs="Times New Roman"/>
          <w:sz w:val="28"/>
          <w:szCs w:val="28"/>
        </w:rPr>
        <w:t>4</w:t>
      </w:r>
      <w:r w:rsidRPr="00F27A5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029E1">
        <w:rPr>
          <w:rFonts w:ascii="Times New Roman" w:hAnsi="Times New Roman" w:cs="Times New Roman"/>
          <w:sz w:val="28"/>
          <w:szCs w:val="28"/>
        </w:rPr>
        <w:t>20</w:t>
      </w:r>
      <w:r w:rsidRPr="00F27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BCC" w:rsidRPr="00F27A5B" w:rsidRDefault="00401BCC" w:rsidP="00401BC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Победители и лауреаты Конкурса награждаются дипломами, участники – сертификатами участия, которые печатаются и высылаются победителям и участникам конкурса не позднее 25 января 202</w:t>
      </w:r>
      <w:r w:rsidR="000029E1">
        <w:rPr>
          <w:rFonts w:ascii="Times New Roman" w:hAnsi="Times New Roman" w:cs="Times New Roman"/>
          <w:sz w:val="28"/>
          <w:szCs w:val="28"/>
        </w:rPr>
        <w:t>1</w:t>
      </w:r>
      <w:r w:rsidRPr="00F27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3.12. Лучшие работы будут опубликованы на сайте Регионального института кадровой политики в 1 квартале 202</w:t>
      </w:r>
      <w:r w:rsidR="000029E1">
        <w:rPr>
          <w:rFonts w:ascii="Times New Roman" w:hAnsi="Times New Roman" w:cs="Times New Roman"/>
          <w:sz w:val="28"/>
          <w:szCs w:val="28"/>
        </w:rPr>
        <w:t>1</w:t>
      </w:r>
      <w:r w:rsidRPr="00F27A5B">
        <w:rPr>
          <w:rFonts w:ascii="Times New Roman" w:hAnsi="Times New Roman" w:cs="Times New Roman"/>
          <w:sz w:val="28"/>
          <w:szCs w:val="28"/>
        </w:rPr>
        <w:t xml:space="preserve"> года (</w:t>
      </w:r>
      <w:hyperlink r:id="rId10" w:history="1">
        <w:r w:rsidRPr="00F27A5B">
          <w:rPr>
            <w:rFonts w:ascii="Times New Roman" w:hAnsi="Times New Roman" w:cs="Times New Roman"/>
            <w:sz w:val="28"/>
            <w:szCs w:val="28"/>
          </w:rPr>
          <w:t>http://center-prof38.ru/</w:t>
        </w:r>
      </w:hyperlink>
      <w:r w:rsidRPr="00F27A5B">
        <w:rPr>
          <w:rFonts w:ascii="Times New Roman" w:hAnsi="Times New Roman" w:cs="Times New Roman"/>
          <w:sz w:val="28"/>
          <w:szCs w:val="28"/>
        </w:rPr>
        <w:t>).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3.13. Информация о результатах Конкурса размещается на сайте Регионального института кадровой политики в информационно-телекоммуникационной сети «Интернет» в срок до 30 января 202</w:t>
      </w:r>
      <w:r w:rsidR="000029E1">
        <w:rPr>
          <w:rFonts w:ascii="Times New Roman" w:hAnsi="Times New Roman" w:cs="Times New Roman"/>
          <w:sz w:val="28"/>
          <w:szCs w:val="28"/>
        </w:rPr>
        <w:t>1</w:t>
      </w:r>
      <w:r w:rsidRPr="00F27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rPr>
          <w:rFonts w:ascii="Times New Roman" w:hAnsi="Times New Roman" w:cs="Times New Roman"/>
          <w:sz w:val="28"/>
          <w:szCs w:val="28"/>
        </w:rPr>
      </w:pPr>
      <w:r w:rsidRPr="00F27A5B">
        <w:rPr>
          <w:sz w:val="28"/>
          <w:szCs w:val="28"/>
        </w:rPr>
        <w:br w:type="page"/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lastRenderedPageBreak/>
        <w:t xml:space="preserve">Приложение 1 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к Положению о региональном конкурсе 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«Город будущего – </w:t>
      </w:r>
      <w:proofErr w:type="spellStart"/>
      <w:r w:rsidRPr="00F27A5B">
        <w:rPr>
          <w:rFonts w:eastAsiaTheme="minorHAnsi"/>
          <w:sz w:val="28"/>
          <w:szCs w:val="28"/>
          <w:lang w:eastAsia="en-US"/>
        </w:rPr>
        <w:t>ЭКОград</w:t>
      </w:r>
      <w:proofErr w:type="spellEnd"/>
      <w:r w:rsidRPr="00F27A5B">
        <w:rPr>
          <w:rFonts w:eastAsiaTheme="minorHAnsi"/>
          <w:sz w:val="28"/>
          <w:szCs w:val="28"/>
          <w:lang w:eastAsia="en-US"/>
        </w:rPr>
        <w:t>»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</w:p>
    <w:p w:rsidR="00401BCC" w:rsidRPr="00F27A5B" w:rsidRDefault="00401BCC" w:rsidP="00401BC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>В ГАУ ДПО ИО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«Региональный институт </w:t>
      </w:r>
      <w:proofErr w:type="gramStart"/>
      <w:r w:rsidRPr="00F27A5B">
        <w:rPr>
          <w:rFonts w:eastAsiaTheme="minorHAnsi"/>
          <w:sz w:val="28"/>
          <w:szCs w:val="28"/>
          <w:lang w:eastAsia="en-US"/>
        </w:rPr>
        <w:t>кадровой</w:t>
      </w:r>
      <w:proofErr w:type="gramEnd"/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политики и </w:t>
      </w:r>
      <w:proofErr w:type="gramStart"/>
      <w:r w:rsidRPr="00F27A5B">
        <w:rPr>
          <w:rFonts w:eastAsiaTheme="minorHAnsi"/>
          <w:sz w:val="28"/>
          <w:szCs w:val="28"/>
          <w:lang w:eastAsia="en-US"/>
        </w:rPr>
        <w:t>непрерывного</w:t>
      </w:r>
      <w:proofErr w:type="gramEnd"/>
      <w:r w:rsidRPr="00F27A5B">
        <w:rPr>
          <w:rFonts w:eastAsiaTheme="minorHAnsi"/>
          <w:sz w:val="28"/>
          <w:szCs w:val="28"/>
          <w:lang w:eastAsia="en-US"/>
        </w:rPr>
        <w:t xml:space="preserve"> 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профессионального образования» 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>от __________________________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 (ФИО руководителя проекта)</w:t>
      </w:r>
    </w:p>
    <w:p w:rsidR="00401BCC" w:rsidRPr="00F27A5B" w:rsidRDefault="00401BCC" w:rsidP="00401B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Заявление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Прошу (просим) принять документы для участия в региональном конкурсе «Город будущего –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>».</w:t>
      </w:r>
    </w:p>
    <w:p w:rsidR="00401BCC" w:rsidRPr="00F27A5B" w:rsidRDefault="00401BCC" w:rsidP="0040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>Коллектив в количестве ____ человек (включая руководителя проекта).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27A5B">
        <w:rPr>
          <w:color w:val="000000" w:themeColor="text1"/>
          <w:sz w:val="28"/>
          <w:szCs w:val="28"/>
        </w:rPr>
        <w:t>Даем свое согласие на автоматизированную, а также без использования средств автоматизации обработку наших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нами информации.</w:t>
      </w:r>
      <w:proofErr w:type="gramEnd"/>
    </w:p>
    <w:p w:rsidR="00401BCC" w:rsidRPr="00F27A5B" w:rsidRDefault="00401BCC" w:rsidP="00401B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A5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Заявители*:</w:t>
      </w:r>
    </w:p>
    <w:p w:rsidR="00401BCC" w:rsidRPr="00F27A5B" w:rsidRDefault="00401BCC" w:rsidP="00401B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27A5B">
        <w:rPr>
          <w:rFonts w:ascii="Times New Roman" w:hAnsi="Times New Roman" w:cs="Times New Roman"/>
          <w:color w:val="000000" w:themeColor="text1"/>
          <w:szCs w:val="28"/>
        </w:rPr>
        <w:t>*(указываются все лица, входящие в состав коллектива: руководитель проекта и обучающиеся)</w:t>
      </w:r>
    </w:p>
    <w:tbl>
      <w:tblPr>
        <w:tblStyle w:val="a8"/>
        <w:tblW w:w="10390" w:type="dxa"/>
        <w:jc w:val="center"/>
        <w:tblLook w:val="04A0" w:firstRow="1" w:lastRow="0" w:firstColumn="1" w:lastColumn="0" w:noHBand="0" w:noVBand="1"/>
      </w:tblPr>
      <w:tblGrid>
        <w:gridCol w:w="658"/>
        <w:gridCol w:w="1792"/>
        <w:gridCol w:w="2113"/>
        <w:gridCol w:w="2085"/>
        <w:gridCol w:w="2224"/>
        <w:gridCol w:w="1518"/>
      </w:tblGrid>
      <w:tr w:rsidR="00401BCC" w:rsidRPr="00F27A5B" w:rsidTr="00265372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члена коллектива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члене коллектива (руководитель, члены коллектива)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руководителя проекта или информация об обучающихся, студентах (класс)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401BCC" w:rsidRPr="00F27A5B" w:rsidTr="00265372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401BC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401BC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401BC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1BCC" w:rsidRPr="00F27A5B" w:rsidRDefault="00401BCC" w:rsidP="00401BC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01BCC" w:rsidRPr="00F27A5B" w:rsidRDefault="00401BCC" w:rsidP="00401BC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01BCC" w:rsidRPr="00F27A5B" w:rsidRDefault="00401BCC" w:rsidP="00401BC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27A5B">
        <w:rPr>
          <w:color w:val="000000" w:themeColor="text1"/>
          <w:sz w:val="28"/>
          <w:szCs w:val="28"/>
        </w:rPr>
        <w:t xml:space="preserve"> «___»_________ 20</w:t>
      </w:r>
      <w:r w:rsidR="000029E1">
        <w:rPr>
          <w:color w:val="000000" w:themeColor="text1"/>
          <w:sz w:val="28"/>
          <w:szCs w:val="28"/>
        </w:rPr>
        <w:t>__</w:t>
      </w:r>
      <w:r w:rsidRPr="00F27A5B">
        <w:rPr>
          <w:color w:val="000000" w:themeColor="text1"/>
          <w:sz w:val="28"/>
          <w:szCs w:val="28"/>
        </w:rPr>
        <w:t xml:space="preserve"> год                                _________________</w:t>
      </w:r>
    </w:p>
    <w:p w:rsidR="00401BCC" w:rsidRPr="00F27A5B" w:rsidRDefault="00401BCC" w:rsidP="00401B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27A5B">
        <w:rPr>
          <w:rFonts w:ascii="Times New Roman" w:hAnsi="Times New Roman" w:cs="Times New Roman"/>
          <w:color w:val="000000" w:themeColor="text1"/>
          <w:szCs w:val="28"/>
        </w:rPr>
        <w:t xml:space="preserve">                  (дата)                                                                                  (подпись)</w:t>
      </w:r>
    </w:p>
    <w:p w:rsidR="00401BCC" w:rsidRPr="00F27A5B" w:rsidRDefault="00401BCC" w:rsidP="00401BCC">
      <w:pPr>
        <w:rPr>
          <w:rFonts w:ascii="Times New Roman" w:hAnsi="Times New Roman" w:cs="Times New Roman"/>
          <w:sz w:val="28"/>
          <w:szCs w:val="28"/>
        </w:rPr>
      </w:pPr>
      <w:r w:rsidRPr="00F27A5B">
        <w:rPr>
          <w:sz w:val="28"/>
          <w:szCs w:val="28"/>
        </w:rPr>
        <w:br w:type="page"/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</w:t>
      </w:r>
      <w:r w:rsidRPr="00F27A5B">
        <w:rPr>
          <w:rFonts w:eastAsiaTheme="minorHAnsi"/>
          <w:sz w:val="28"/>
          <w:szCs w:val="28"/>
          <w:lang w:eastAsia="en-US"/>
        </w:rPr>
        <w:t xml:space="preserve"> 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к Положению о региональном конкурсе </w:t>
      </w:r>
    </w:p>
    <w:p w:rsidR="00401BCC" w:rsidRPr="00F27A5B" w:rsidRDefault="00401BCC" w:rsidP="00401B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«Город будущего –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>»</w:t>
      </w:r>
    </w:p>
    <w:p w:rsidR="00401BCC" w:rsidRPr="00F27A5B" w:rsidRDefault="00401BCC" w:rsidP="00401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5B">
        <w:rPr>
          <w:rFonts w:ascii="Times New Roman" w:hAnsi="Times New Roman" w:cs="Times New Roman"/>
          <w:b/>
          <w:sz w:val="28"/>
          <w:szCs w:val="28"/>
        </w:rPr>
        <w:t>Анкета руководителя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514"/>
        <w:gridCol w:w="506"/>
        <w:gridCol w:w="340"/>
        <w:gridCol w:w="924"/>
        <w:gridCol w:w="210"/>
        <w:gridCol w:w="475"/>
        <w:gridCol w:w="334"/>
        <w:gridCol w:w="346"/>
        <w:gridCol w:w="1354"/>
        <w:gridCol w:w="3749"/>
      </w:tblGrid>
      <w:tr w:rsidR="00401BCC" w:rsidRPr="00F27A5B" w:rsidTr="00265372">
        <w:trPr>
          <w:trHeight w:val="193"/>
        </w:trPr>
        <w:tc>
          <w:tcPr>
            <w:tcW w:w="4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Регион, муниципальное образование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trHeight w:val="19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Фамилия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trHeight w:val="1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Имя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Отчество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trHeight w:val="193"/>
        </w:trPr>
        <w:tc>
          <w:tcPr>
            <w:tcW w:w="10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Место работы. Полное наименование образовательной организации, адрес (индекс, область, населенный пункт, юридический адрес, телефон) </w:t>
            </w:r>
          </w:p>
        </w:tc>
      </w:tr>
      <w:tr w:rsidR="00401BCC" w:rsidRPr="00F27A5B" w:rsidTr="00265372">
        <w:trPr>
          <w:trHeight w:val="193"/>
        </w:trPr>
        <w:tc>
          <w:tcPr>
            <w:tcW w:w="10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trHeight w:val="93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Пол 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Дата рождения </w:t>
            </w:r>
          </w:p>
        </w:tc>
        <w:tc>
          <w:tcPr>
            <w:tcW w:w="6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gramStart"/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Домашний адрес (индекс, область, населенный пункт, адрес места жительства (регистрации), сотовый, домашний и рабочий телефоны) </w:t>
            </w:r>
            <w:proofErr w:type="gramEnd"/>
          </w:p>
        </w:tc>
      </w:tr>
      <w:tr w:rsidR="00401BCC" w:rsidRPr="00F27A5B" w:rsidTr="00265372">
        <w:trPr>
          <w:trHeight w:val="1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trHeight w:val="193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Образование </w:t>
            </w:r>
          </w:p>
        </w:tc>
        <w:tc>
          <w:tcPr>
            <w:tcW w:w="77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trHeight w:val="193"/>
        </w:trPr>
        <w:tc>
          <w:tcPr>
            <w:tcW w:w="1003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(полное наименование образовательной организации, год окончания)</w:t>
            </w:r>
          </w:p>
        </w:tc>
      </w:tr>
      <w:tr w:rsidR="00401BCC" w:rsidRPr="00F27A5B" w:rsidTr="00265372">
        <w:trPr>
          <w:trHeight w:val="193"/>
        </w:trPr>
        <w:tc>
          <w:tcPr>
            <w:tcW w:w="10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Занимаемая должность </w:t>
            </w:r>
          </w:p>
        </w:tc>
      </w:tr>
      <w:tr w:rsidR="00401BCC" w:rsidRPr="00F27A5B" w:rsidTr="00265372">
        <w:trPr>
          <w:trHeight w:val="193"/>
        </w:trPr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Стаж работы: (общий) </w:t>
            </w:r>
          </w:p>
        </w:tc>
        <w:tc>
          <w:tcPr>
            <w:tcW w:w="7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trHeight w:val="193"/>
        </w:trPr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Стаж работы в данном учреждении 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BCC" w:rsidRPr="00F27A5B" w:rsidTr="00265372">
        <w:trPr>
          <w:trHeight w:val="1250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ФИО руководителя образовательной организации  </w:t>
            </w:r>
          </w:p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   /    ________________________</w:t>
            </w:r>
          </w:p>
          <w:p w:rsidR="00401BCC" w:rsidRPr="00F27A5B" w:rsidRDefault="00401BCC" w:rsidP="00265372">
            <w:pPr>
              <w:tabs>
                <w:tab w:val="left" w:pos="1065"/>
                <w:tab w:val="center" w:pos="30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(расшифровка подписи (ФИО))</w:t>
            </w:r>
          </w:p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«______» ___________    20____г.             </w:t>
            </w:r>
          </w:p>
        </w:tc>
      </w:tr>
      <w:tr w:rsidR="00401BCC" w:rsidRPr="00F27A5B" w:rsidTr="00265372">
        <w:trPr>
          <w:trHeight w:val="1142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ФИО работника образовательной организации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   /    ________________________</w:t>
            </w:r>
          </w:p>
          <w:p w:rsidR="00401BCC" w:rsidRPr="00F27A5B" w:rsidRDefault="00401BCC" w:rsidP="00265372">
            <w:pPr>
              <w:tabs>
                <w:tab w:val="left" w:pos="1065"/>
                <w:tab w:val="center" w:pos="30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(расшифровка подписи (ФИО))</w:t>
            </w:r>
          </w:p>
          <w:p w:rsidR="00401BCC" w:rsidRPr="00F27A5B" w:rsidRDefault="00401BCC" w:rsidP="00265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«______» ___________    20____г.           </w:t>
            </w:r>
          </w:p>
        </w:tc>
      </w:tr>
    </w:tbl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both"/>
      </w:pPr>
      <w:r w:rsidRPr="00F27A5B">
        <w:br w:type="page"/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к Положению о региональном конкурсе 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sz w:val="28"/>
          <w:szCs w:val="28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«Город будущего – </w:t>
      </w:r>
      <w:proofErr w:type="spellStart"/>
      <w:r w:rsidRPr="00F27A5B">
        <w:rPr>
          <w:rFonts w:eastAsiaTheme="minorHAnsi"/>
          <w:sz w:val="28"/>
          <w:szCs w:val="28"/>
          <w:lang w:eastAsia="en-US"/>
        </w:rPr>
        <w:t>ЭКОград</w:t>
      </w:r>
      <w:proofErr w:type="spellEnd"/>
      <w:r w:rsidRPr="00F27A5B">
        <w:rPr>
          <w:rFonts w:eastAsiaTheme="minorHAnsi"/>
          <w:sz w:val="28"/>
          <w:szCs w:val="28"/>
          <w:lang w:eastAsia="en-US"/>
        </w:rPr>
        <w:t>»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7080"/>
      </w:tblGrid>
      <w:tr w:rsidR="00401BCC" w:rsidRPr="00F27A5B" w:rsidTr="00265372">
        <w:tc>
          <w:tcPr>
            <w:tcW w:w="10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CC" w:rsidRPr="00F27A5B" w:rsidRDefault="00401BCC" w:rsidP="0026537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CC" w:rsidRPr="00F27A5B" w:rsidRDefault="00401BCC" w:rsidP="00265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  <w:p w:rsidR="00401BCC" w:rsidRPr="00F27A5B" w:rsidRDefault="00401BCC" w:rsidP="0026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A5B">
              <w:rPr>
                <w:rFonts w:ascii="Times New Roman" w:hAnsi="Times New Roman" w:cs="Times New Roman"/>
                <w:b/>
                <w:sz w:val="28"/>
                <w:szCs w:val="28"/>
              </w:rPr>
              <w:t>к конкурсному анимационному ролику «Лучший анимационный ролик»/</w:t>
            </w:r>
            <w:r w:rsidRPr="00F27A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презентации 3</w:t>
            </w:r>
            <w:r w:rsidRPr="00F27A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F27A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-модели  «</w:t>
            </w:r>
            <w:proofErr w:type="gramStart"/>
            <w:r w:rsidRPr="00F27A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Лучшая</w:t>
            </w:r>
            <w:proofErr w:type="gramEnd"/>
            <w:r w:rsidRPr="00F27A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3D-модель»</w:t>
            </w:r>
            <w:r w:rsidRPr="00F27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1BCC" w:rsidRPr="00F27A5B" w:rsidRDefault="00401BCC" w:rsidP="002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Cs w:val="28"/>
              </w:rPr>
            </w:pPr>
          </w:p>
        </w:tc>
      </w:tr>
      <w:tr w:rsidR="00401BCC" w:rsidRPr="00F27A5B" w:rsidTr="00265372">
        <w:tc>
          <w:tcPr>
            <w:tcW w:w="2958" w:type="dxa"/>
          </w:tcPr>
          <w:p w:rsidR="00401BCC" w:rsidRPr="00F27A5B" w:rsidRDefault="00401BCC" w:rsidP="002653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Дата представления:</w:t>
            </w:r>
          </w:p>
        </w:tc>
        <w:tc>
          <w:tcPr>
            <w:tcW w:w="7080" w:type="dxa"/>
          </w:tcPr>
          <w:p w:rsidR="00401BCC" w:rsidRPr="00F27A5B" w:rsidRDefault="00D42213" w:rsidP="00265372">
            <w:pPr>
              <w:spacing w:before="60" w:after="60"/>
              <w:ind w:right="-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«___»____________20__</w:t>
            </w:r>
            <w:r w:rsidR="00401BCC" w:rsidRPr="00F27A5B"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</w:tr>
      <w:tr w:rsidR="00401BCC" w:rsidRPr="00F27A5B" w:rsidTr="00265372">
        <w:trPr>
          <w:cantSplit/>
          <w:trHeight w:val="345"/>
        </w:trPr>
        <w:tc>
          <w:tcPr>
            <w:tcW w:w="10038" w:type="dxa"/>
            <w:gridSpan w:val="2"/>
            <w:shd w:val="clear" w:color="auto" w:fill="auto"/>
          </w:tcPr>
          <w:p w:rsidR="00401BCC" w:rsidRPr="00F27A5B" w:rsidRDefault="00401BCC" w:rsidP="002653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C" w:rsidRPr="00F27A5B" w:rsidTr="00265372">
        <w:trPr>
          <w:cantSplit/>
          <w:trHeight w:val="954"/>
        </w:trPr>
        <w:tc>
          <w:tcPr>
            <w:tcW w:w="2958" w:type="dxa"/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080" w:type="dxa"/>
            <w:shd w:val="clear" w:color="auto" w:fill="auto"/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C" w:rsidRPr="00F27A5B" w:rsidTr="00265372">
        <w:trPr>
          <w:cantSplit/>
          <w:trHeight w:val="954"/>
        </w:trPr>
        <w:tc>
          <w:tcPr>
            <w:tcW w:w="2958" w:type="dxa"/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080" w:type="dxa"/>
            <w:shd w:val="clear" w:color="auto" w:fill="auto"/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C" w:rsidRPr="00F27A5B" w:rsidTr="00265372">
        <w:trPr>
          <w:cantSplit/>
          <w:trHeight w:val="628"/>
        </w:trPr>
        <w:tc>
          <w:tcPr>
            <w:tcW w:w="2958" w:type="dxa"/>
            <w:tcBorders>
              <w:bottom w:val="single" w:sz="4" w:space="0" w:color="auto"/>
            </w:tcBorders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F27A5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C" w:rsidRPr="00F27A5B" w:rsidTr="00265372">
        <w:trPr>
          <w:cantSplit/>
          <w:trHeight w:val="628"/>
        </w:trPr>
        <w:tc>
          <w:tcPr>
            <w:tcW w:w="2958" w:type="dxa"/>
            <w:tcBorders>
              <w:bottom w:val="single" w:sz="4" w:space="0" w:color="auto"/>
            </w:tcBorders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C" w:rsidRPr="00F27A5B" w:rsidTr="00265372">
        <w:trPr>
          <w:cantSplit/>
          <w:trHeight w:val="35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C" w:rsidRPr="00F27A5B" w:rsidTr="00265372">
        <w:trPr>
          <w:cantSplit/>
          <w:trHeight w:val="429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ы), с указанием ФИО, возраста, класса, образовательной организации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401BCC" w:rsidRPr="00F27A5B" w:rsidRDefault="00401BCC" w:rsidP="002653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C" w:rsidRPr="00F27A5B" w:rsidTr="00265372">
        <w:trPr>
          <w:cantSplit/>
          <w:trHeight w:val="429"/>
        </w:trPr>
        <w:tc>
          <w:tcPr>
            <w:tcW w:w="2958" w:type="dxa"/>
            <w:tcBorders>
              <w:top w:val="single" w:sz="4" w:space="0" w:color="auto"/>
            </w:tcBorders>
          </w:tcPr>
          <w:p w:rsidR="00401BCC" w:rsidRPr="00F27A5B" w:rsidRDefault="00401BCC" w:rsidP="0026537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Использованное программное обеспечение и технические средства для создания проекта</w:t>
            </w:r>
          </w:p>
        </w:tc>
        <w:tc>
          <w:tcPr>
            <w:tcW w:w="7080" w:type="dxa"/>
            <w:tcBorders>
              <w:top w:val="single" w:sz="4" w:space="0" w:color="auto"/>
            </w:tcBorders>
          </w:tcPr>
          <w:p w:rsidR="00401BCC" w:rsidRPr="00F27A5B" w:rsidRDefault="00401BCC" w:rsidP="002653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CC" w:rsidRPr="00F27A5B" w:rsidRDefault="00401BCC" w:rsidP="002653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BCC" w:rsidRPr="00F27A5B" w:rsidRDefault="00401BCC" w:rsidP="00401BCC">
      <w:pPr>
        <w:rPr>
          <w:rFonts w:ascii="Times New Roman" w:hAnsi="Times New Roman" w:cs="Times New Roman"/>
        </w:rPr>
      </w:pP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lastRenderedPageBreak/>
        <w:t xml:space="preserve">Приложение 4 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к Положению о региональном конкурсе </w:t>
      </w:r>
    </w:p>
    <w:p w:rsidR="00401BCC" w:rsidRPr="00F27A5B" w:rsidRDefault="00401BCC" w:rsidP="00401BC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«Город будущего –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>»</w:t>
      </w:r>
    </w:p>
    <w:p w:rsidR="00401BCC" w:rsidRPr="00F27A5B" w:rsidRDefault="00401BCC" w:rsidP="00401BCC">
      <w:pPr>
        <w:widowControl w:val="0"/>
        <w:autoSpaceDE w:val="0"/>
        <w:autoSpaceDN w:val="0"/>
        <w:spacing w:after="0" w:line="240" w:lineRule="auto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CC" w:rsidRPr="00F27A5B" w:rsidRDefault="00401BCC" w:rsidP="00401BCC">
      <w:pPr>
        <w:widowControl w:val="0"/>
        <w:autoSpaceDE w:val="0"/>
        <w:autoSpaceDN w:val="0"/>
        <w:spacing w:after="0" w:line="240" w:lineRule="auto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5B">
        <w:rPr>
          <w:rFonts w:ascii="Times New Roman" w:hAnsi="Times New Roman" w:cs="Times New Roman"/>
          <w:b/>
          <w:sz w:val="28"/>
          <w:szCs w:val="28"/>
        </w:rPr>
        <w:t xml:space="preserve">Перечень критериев и показателей, </w:t>
      </w:r>
    </w:p>
    <w:p w:rsidR="00401BCC" w:rsidRPr="00F27A5B" w:rsidRDefault="00401BCC" w:rsidP="00401BCC">
      <w:pPr>
        <w:widowControl w:val="0"/>
        <w:autoSpaceDE w:val="0"/>
        <w:autoSpaceDN w:val="0"/>
        <w:spacing w:after="0" w:line="240" w:lineRule="auto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A5B">
        <w:rPr>
          <w:rFonts w:ascii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F27A5B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</w:p>
    <w:p w:rsidR="00401BCC" w:rsidRPr="00F27A5B" w:rsidRDefault="00401BCC" w:rsidP="00401BCC">
      <w:pPr>
        <w:widowControl w:val="0"/>
        <w:autoSpaceDE w:val="0"/>
        <w:autoSpaceDN w:val="0"/>
        <w:spacing w:after="0" w:line="240" w:lineRule="auto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5B">
        <w:rPr>
          <w:rFonts w:ascii="Times New Roman" w:hAnsi="Times New Roman" w:cs="Times New Roman"/>
          <w:b/>
          <w:sz w:val="28"/>
          <w:szCs w:val="28"/>
        </w:rPr>
        <w:t>регионального конкурса в направлении «</w:t>
      </w:r>
      <w:proofErr w:type="gramStart"/>
      <w:r w:rsidRPr="00F27A5B">
        <w:rPr>
          <w:rFonts w:ascii="Times New Roman" w:hAnsi="Times New Roman" w:cs="Times New Roman"/>
          <w:b/>
          <w:sz w:val="28"/>
          <w:szCs w:val="28"/>
        </w:rPr>
        <w:t>Лучшая</w:t>
      </w:r>
      <w:proofErr w:type="gramEnd"/>
      <w:r w:rsidRPr="00F27A5B">
        <w:rPr>
          <w:rFonts w:ascii="Times New Roman" w:hAnsi="Times New Roman" w:cs="Times New Roman"/>
          <w:b/>
          <w:sz w:val="28"/>
          <w:szCs w:val="28"/>
        </w:rPr>
        <w:t xml:space="preserve"> 3D-модель»</w:t>
      </w:r>
    </w:p>
    <w:p w:rsidR="00401BCC" w:rsidRPr="00F27A5B" w:rsidRDefault="00401BCC" w:rsidP="00401BCC">
      <w:pPr>
        <w:widowControl w:val="0"/>
        <w:autoSpaceDE w:val="0"/>
        <w:autoSpaceDN w:val="0"/>
        <w:spacing w:after="0" w:line="240" w:lineRule="auto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Критерий 1. Методическая составляющая представленной работы </w:t>
      </w:r>
    </w:p>
    <w:p w:rsidR="00401BCC" w:rsidRPr="00F27A5B" w:rsidRDefault="00401BCC" w:rsidP="00401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110"/>
        <w:gridCol w:w="2480"/>
        <w:gridCol w:w="1794"/>
      </w:tblGrid>
      <w:tr w:rsidR="00401BCC" w:rsidRPr="00F27A5B" w:rsidTr="00265372">
        <w:trPr>
          <w:trHeight w:val="4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Динамика по показателю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01BCC" w:rsidRPr="00F27A5B" w:rsidTr="00265372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401B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Информативность содержания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 xml:space="preserve">да – 2 балла; 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BCC" w:rsidRPr="00F27A5B" w:rsidTr="00265372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401B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Актуальность и оригинальность конкурсной работы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BCC" w:rsidRPr="00F27A5B" w:rsidTr="00265372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401B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Научно-прикладная и практическая значимость представленной работы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1BCC" w:rsidRPr="00F27A5B" w:rsidRDefault="00401BCC" w:rsidP="00401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Критерий 2. Содержательная составляющая представленной работы </w:t>
      </w:r>
    </w:p>
    <w:p w:rsidR="00401BCC" w:rsidRPr="00F27A5B" w:rsidRDefault="00401BCC" w:rsidP="00401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3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33"/>
        <w:gridCol w:w="2541"/>
        <w:gridCol w:w="1823"/>
      </w:tblGrid>
      <w:tr w:rsidR="00401BCC" w:rsidRPr="00F27A5B" w:rsidTr="00265372">
        <w:trPr>
          <w:trHeight w:val="50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Динамика по показателю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01BCC" w:rsidRPr="00F27A5B" w:rsidTr="00265372">
        <w:trPr>
          <w:trHeight w:val="50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заявленной номинации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BCC" w:rsidRPr="00F27A5B" w:rsidTr="00265372">
        <w:trPr>
          <w:trHeight w:val="11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Содержательность работы (построение и законченность сюжета, ясность темы, логичность представленного материала)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BCC" w:rsidRPr="00F27A5B" w:rsidTr="00265372">
        <w:trPr>
          <w:trHeight w:val="58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и художественных норм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1BCC" w:rsidRPr="00F27A5B" w:rsidRDefault="00401BCC" w:rsidP="00401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BCC" w:rsidRPr="00F27A5B" w:rsidRDefault="00401BCC" w:rsidP="00401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Критерий 3. Техническая составляющая представленной работы </w:t>
      </w:r>
    </w:p>
    <w:p w:rsidR="00401BCC" w:rsidRPr="00F27A5B" w:rsidRDefault="00401BCC" w:rsidP="00401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2586"/>
        <w:gridCol w:w="1843"/>
      </w:tblGrid>
      <w:tr w:rsidR="00401BCC" w:rsidRPr="00F27A5B" w:rsidTr="00265372">
        <w:trPr>
          <w:trHeight w:val="6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Динамика 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01BCC" w:rsidRPr="00F27A5B" w:rsidTr="00265372">
        <w:trPr>
          <w:trHeight w:val="6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401B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представленной </w:t>
            </w:r>
            <w:r w:rsidRPr="00F2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F2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F2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-модели </w:t>
            </w:r>
            <w:proofErr w:type="gram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BCC" w:rsidRPr="00F27A5B" w:rsidTr="00265372">
        <w:trPr>
          <w:trHeight w:val="2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401B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Эстетичность представления информации в программе </w:t>
            </w:r>
            <w:proofErr w:type="spellStart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2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(отсутствие перегрузки текстовой и табличной информации на слайдах;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использование одного (двух) видов шрифтов и не более трех цветов)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да – 1 балла;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частично – 0,5 балла;</w:t>
            </w:r>
          </w:p>
          <w:p w:rsidR="00401BCC" w:rsidRPr="00F27A5B" w:rsidRDefault="00401BCC" w:rsidP="002653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CC" w:rsidRPr="00F27A5B" w:rsidRDefault="00401BCC" w:rsidP="00265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lastRenderedPageBreak/>
        <w:t xml:space="preserve">Приложение 5 </w:t>
      </w:r>
    </w:p>
    <w:p w:rsidR="00401BCC" w:rsidRPr="00F27A5B" w:rsidRDefault="00401BCC" w:rsidP="00401BCC">
      <w:pPr>
        <w:pStyle w:val="a5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F27A5B">
        <w:rPr>
          <w:rFonts w:eastAsiaTheme="minorHAnsi"/>
          <w:sz w:val="28"/>
          <w:szCs w:val="28"/>
          <w:lang w:eastAsia="en-US"/>
        </w:rPr>
        <w:t xml:space="preserve">к Положению о региональном конкурсе </w:t>
      </w:r>
    </w:p>
    <w:p w:rsidR="00401BCC" w:rsidRPr="00F27A5B" w:rsidRDefault="00401BCC" w:rsidP="00401BCC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«Город будущего – 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11"/>
      </w:tblGrid>
      <w:tr w:rsidR="00401BCC" w:rsidTr="00265372">
        <w:tc>
          <w:tcPr>
            <w:tcW w:w="236" w:type="dxa"/>
          </w:tcPr>
          <w:p w:rsidR="00401BCC" w:rsidRPr="00F27A5B" w:rsidRDefault="00401BCC" w:rsidP="002653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1" w:type="dxa"/>
          </w:tcPr>
          <w:p w:rsidR="00401BCC" w:rsidRPr="00F27A5B" w:rsidRDefault="00401BCC" w:rsidP="0026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CC" w:rsidRPr="00F27A5B" w:rsidRDefault="00401BCC" w:rsidP="00265372">
            <w:pPr>
              <w:widowControl w:val="0"/>
              <w:autoSpaceDE w:val="0"/>
              <w:autoSpaceDN w:val="0"/>
              <w:ind w:lef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критериев и показателей, </w:t>
            </w:r>
          </w:p>
          <w:p w:rsidR="00401BCC" w:rsidRPr="00F27A5B" w:rsidRDefault="00401BCC" w:rsidP="00265372">
            <w:pPr>
              <w:widowControl w:val="0"/>
              <w:autoSpaceDE w:val="0"/>
              <w:autoSpaceDN w:val="0"/>
              <w:ind w:lef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7A5B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применяемых</w:t>
            </w:r>
            <w:proofErr w:type="gramEnd"/>
            <w:r w:rsidRPr="00F2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проведении </w:t>
            </w:r>
          </w:p>
          <w:p w:rsidR="00401BCC" w:rsidRPr="00F27A5B" w:rsidRDefault="00401BCC" w:rsidP="00265372">
            <w:pPr>
              <w:widowControl w:val="0"/>
              <w:autoSpaceDE w:val="0"/>
              <w:autoSpaceDN w:val="0"/>
              <w:ind w:lef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регионального конкурса в направлении </w:t>
            </w:r>
          </w:p>
          <w:p w:rsidR="00401BCC" w:rsidRPr="00F27A5B" w:rsidRDefault="00401BCC" w:rsidP="00265372">
            <w:pPr>
              <w:widowControl w:val="0"/>
              <w:autoSpaceDE w:val="0"/>
              <w:autoSpaceDN w:val="0"/>
              <w:ind w:lef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5B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анимационный ролик»</w:t>
            </w:r>
          </w:p>
          <w:p w:rsidR="00401BCC" w:rsidRPr="00F27A5B" w:rsidRDefault="00401BCC" w:rsidP="00265372">
            <w:pPr>
              <w:pStyle w:val="a6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CC" w:rsidRPr="00F27A5B" w:rsidRDefault="00401BCC" w:rsidP="0026537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5B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1. Методическая составляющая представленной работы </w:t>
            </w:r>
          </w:p>
          <w:p w:rsidR="00401BCC" w:rsidRPr="00F27A5B" w:rsidRDefault="00401BCC" w:rsidP="0026537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8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  <w:gridCol w:w="4110"/>
              <w:gridCol w:w="2698"/>
              <w:gridCol w:w="1376"/>
            </w:tblGrid>
            <w:tr w:rsidR="00401BCC" w:rsidRPr="00F27A5B" w:rsidTr="00265372">
              <w:trPr>
                <w:trHeight w:val="651"/>
                <w:jc w:val="center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 по показателю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</w:t>
                  </w:r>
                </w:p>
              </w:tc>
            </w:tr>
            <w:tr w:rsidR="00401BCC" w:rsidRPr="00F27A5B" w:rsidTr="00265372">
              <w:trPr>
                <w:trHeight w:val="581"/>
                <w:jc w:val="center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401BC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Информативность содержания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– 2 балла; 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– 1 балл;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– 0 баллов.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01BCC" w:rsidRPr="00F27A5B" w:rsidTr="00265372">
              <w:trPr>
                <w:trHeight w:val="581"/>
                <w:jc w:val="center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401BC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Актуальность и оригинальность конкурсной работы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– 2 балла;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– 1 балл;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– 0 баллов.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01BCC" w:rsidRPr="00F27A5B" w:rsidTr="00265372">
              <w:trPr>
                <w:trHeight w:val="581"/>
                <w:jc w:val="center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401BC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 - прикладная и практическая значимость представленной работы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– 2 балла;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– 1 балл;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– 0 баллов.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01BCC" w:rsidRPr="00F27A5B" w:rsidRDefault="00401BCC" w:rsidP="00265372">
            <w:pPr>
              <w:pStyle w:val="a6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CC" w:rsidRPr="00F27A5B" w:rsidRDefault="00401BCC" w:rsidP="0026537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5B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2. Содержательная составляющая представленной работы </w:t>
            </w:r>
          </w:p>
          <w:p w:rsidR="00401BCC" w:rsidRPr="00F27A5B" w:rsidRDefault="00401BCC" w:rsidP="0026537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815" w:type="dxa"/>
              <w:jc w:val="center"/>
              <w:tblInd w:w="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"/>
              <w:gridCol w:w="4144"/>
              <w:gridCol w:w="2677"/>
              <w:gridCol w:w="1336"/>
            </w:tblGrid>
            <w:tr w:rsidR="00401BCC" w:rsidRPr="00F27A5B" w:rsidTr="00265372">
              <w:trPr>
                <w:trHeight w:val="503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 по показателю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</w:t>
                  </w:r>
                </w:p>
              </w:tc>
            </w:tr>
            <w:tr w:rsidR="00401BCC" w:rsidRPr="00F27A5B" w:rsidTr="00265372">
              <w:trPr>
                <w:trHeight w:val="752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конкурсной работы заявленной номинации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– 2 балла;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– 1 балл;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– 0 баллов.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01BCC" w:rsidRPr="00F27A5B" w:rsidTr="00265372">
              <w:trPr>
                <w:trHeight w:val="1063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Содержательность работы (построение и законченность сюжета, ясность темы, логичность представленного материала)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– 2 балла;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– 1 балл;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– 0 баллов.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01BCC" w:rsidRPr="00F27A5B" w:rsidTr="00265372">
              <w:trPr>
                <w:trHeight w:val="581"/>
                <w:jc w:val="center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этических норм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– 2 балла;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– 0 баллов.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01BCC" w:rsidRPr="00F27A5B" w:rsidRDefault="00401BCC" w:rsidP="00265372">
            <w:pPr>
              <w:ind w:firstLine="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CC" w:rsidRPr="00F27A5B" w:rsidRDefault="00401BCC" w:rsidP="00265372">
            <w:pPr>
              <w:ind w:firstLine="473"/>
              <w:rPr>
                <w:rFonts w:ascii="Times New Roman" w:hAnsi="Times New Roman" w:cs="Times New Roman"/>
                <w:sz w:val="28"/>
                <w:szCs w:val="28"/>
              </w:rPr>
            </w:pPr>
            <w:r w:rsidRPr="00F27A5B">
              <w:rPr>
                <w:rFonts w:ascii="Times New Roman" w:hAnsi="Times New Roman" w:cs="Times New Roman"/>
                <w:sz w:val="28"/>
                <w:szCs w:val="28"/>
              </w:rPr>
              <w:t>Критерий 3. Техническая составляющая представленной работы</w:t>
            </w:r>
          </w:p>
          <w:p w:rsidR="00401BCC" w:rsidRPr="00F27A5B" w:rsidRDefault="00401BCC" w:rsidP="002653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711" w:type="dxa"/>
              <w:jc w:val="center"/>
              <w:tblInd w:w="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"/>
              <w:gridCol w:w="3890"/>
              <w:gridCol w:w="2694"/>
              <w:gridCol w:w="1417"/>
            </w:tblGrid>
            <w:tr w:rsidR="00401BCC" w:rsidRPr="00F27A5B" w:rsidTr="00265372">
              <w:trPr>
                <w:trHeight w:val="655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pStyle w:val="a5"/>
                    <w:spacing w:before="0" w:beforeAutospacing="0" w:after="0" w:afterAutospacing="0"/>
                    <w:contextualSpacing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27A5B">
                    <w:rPr>
                      <w:rFonts w:eastAsiaTheme="minorHAnsi"/>
                      <w:lang w:eastAsia="en-US"/>
                    </w:rPr>
                    <w:t>№</w:t>
                  </w:r>
                </w:p>
                <w:p w:rsidR="00401BCC" w:rsidRPr="00F27A5B" w:rsidRDefault="00401BCC" w:rsidP="00265372">
                  <w:pPr>
                    <w:pStyle w:val="a5"/>
                    <w:spacing w:before="0" w:beforeAutospacing="0" w:after="0" w:afterAutospacing="0"/>
                    <w:contextualSpacing/>
                    <w:jc w:val="center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F27A5B">
                    <w:rPr>
                      <w:rFonts w:eastAsiaTheme="minorHAnsi"/>
                      <w:lang w:eastAsia="en-US"/>
                    </w:rPr>
                    <w:t>п</w:t>
                  </w:r>
                  <w:proofErr w:type="gramEnd"/>
                  <w:r w:rsidRPr="00F27A5B">
                    <w:rPr>
                      <w:rFonts w:eastAsiaTheme="minorHAnsi"/>
                      <w:lang w:eastAsia="en-US"/>
                    </w:rPr>
                    <w:t>/п</w:t>
                  </w: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 по показателю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</w:t>
                  </w:r>
                </w:p>
              </w:tc>
            </w:tr>
            <w:tr w:rsidR="00401BCC" w:rsidRPr="00F27A5B" w:rsidTr="00265372">
              <w:trPr>
                <w:trHeight w:val="1089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401BCC">
                  <w:pPr>
                    <w:pStyle w:val="a5"/>
                    <w:numPr>
                      <w:ilvl w:val="0"/>
                      <w:numId w:val="3"/>
                    </w:numPr>
                    <w:spacing w:before="0" w:beforeAutospacing="0" w:after="0" w:afterAutospacing="0"/>
                    <w:contextualSpacing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Высокое качество </w:t>
                  </w:r>
                  <w:proofErr w:type="gramStart"/>
                  <w:r w:rsidRPr="00F27A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технического исполнения</w:t>
                  </w:r>
                  <w:proofErr w:type="gramEnd"/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анимационного ролика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– 2 балла;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– 1 балл;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– 0 баллов.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01BCC" w:rsidRPr="00F27A5B" w:rsidTr="00265372">
              <w:trPr>
                <w:trHeight w:val="349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401BCC">
                  <w:pPr>
                    <w:pStyle w:val="a5"/>
                    <w:numPr>
                      <w:ilvl w:val="0"/>
                      <w:numId w:val="3"/>
                    </w:numPr>
                    <w:spacing w:before="0" w:beforeAutospacing="0" w:after="0" w:afterAutospacing="0"/>
                    <w:contextualSpacing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Высокое качество художественного исполнения </w:t>
                  </w: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видеоролика (оценивается дизайн </w:t>
                  </w:r>
                  <w:r w:rsidRPr="00F27A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элементов оформления, гармоничное цветовое сочетание, качество композиционного решения)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 – 2 балла;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– 1 балл;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нет – 0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401BCC" w:rsidRPr="00D7757A" w:rsidTr="00265372">
              <w:trPr>
                <w:trHeight w:val="349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401BCC">
                  <w:pPr>
                    <w:pStyle w:val="a5"/>
                    <w:numPr>
                      <w:ilvl w:val="0"/>
                      <w:numId w:val="3"/>
                    </w:numPr>
                    <w:spacing w:before="0" w:beforeAutospacing="0" w:after="0" w:afterAutospacing="0"/>
                    <w:contextualSpacing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временных рамок анимационного видеоролика (не более трех минут)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– 2 балла;</w:t>
                  </w:r>
                </w:p>
                <w:p w:rsidR="00401BCC" w:rsidRPr="00F27A5B" w:rsidRDefault="00401BCC" w:rsidP="002653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– 0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BCC" w:rsidRPr="00D7757A" w:rsidRDefault="00401BCC" w:rsidP="002653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01BCC" w:rsidRDefault="00401BCC" w:rsidP="00265372">
            <w:pPr>
              <w:ind w:firstLine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BCC" w:rsidRDefault="00401BCC" w:rsidP="00401B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00B" w:rsidRDefault="00390ED0"/>
    <w:sectPr w:rsidR="0028400B" w:rsidSect="00D0407B">
      <w:footerReference w:type="default" r:id="rId11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D0" w:rsidRDefault="00390ED0">
      <w:pPr>
        <w:spacing w:after="0" w:line="240" w:lineRule="auto"/>
      </w:pPr>
      <w:r>
        <w:separator/>
      </w:r>
    </w:p>
  </w:endnote>
  <w:endnote w:type="continuationSeparator" w:id="0">
    <w:p w:rsidR="00390ED0" w:rsidRDefault="0039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398423"/>
      <w:docPartObj>
        <w:docPartGallery w:val="Page Numbers (Bottom of Page)"/>
        <w:docPartUnique/>
      </w:docPartObj>
    </w:sdtPr>
    <w:sdtEndPr/>
    <w:sdtContent>
      <w:p w:rsidR="003542F0" w:rsidRDefault="000029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BB">
          <w:rPr>
            <w:noProof/>
          </w:rPr>
          <w:t>2</w:t>
        </w:r>
        <w:r>
          <w:fldChar w:fldCharType="end"/>
        </w:r>
      </w:p>
    </w:sdtContent>
  </w:sdt>
  <w:p w:rsidR="003542F0" w:rsidRDefault="00390E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D0" w:rsidRDefault="00390ED0">
      <w:pPr>
        <w:spacing w:after="0" w:line="240" w:lineRule="auto"/>
      </w:pPr>
      <w:r>
        <w:separator/>
      </w:r>
    </w:p>
  </w:footnote>
  <w:footnote w:type="continuationSeparator" w:id="0">
    <w:p w:rsidR="00390ED0" w:rsidRDefault="0039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34A"/>
    <w:multiLevelType w:val="hybridMultilevel"/>
    <w:tmpl w:val="CEEA8704"/>
    <w:lvl w:ilvl="0" w:tplc="BE64AE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3C2566"/>
    <w:multiLevelType w:val="hybridMultilevel"/>
    <w:tmpl w:val="85720A1A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4C62"/>
    <w:multiLevelType w:val="hybridMultilevel"/>
    <w:tmpl w:val="1BA63492"/>
    <w:lvl w:ilvl="0" w:tplc="B1E07052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640"/>
    <w:multiLevelType w:val="hybridMultilevel"/>
    <w:tmpl w:val="85720A1A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92034"/>
    <w:multiLevelType w:val="hybridMultilevel"/>
    <w:tmpl w:val="51EE7650"/>
    <w:lvl w:ilvl="0" w:tplc="BB6E0A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7383938"/>
    <w:multiLevelType w:val="hybridMultilevel"/>
    <w:tmpl w:val="3E163DC0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C2E3A"/>
    <w:multiLevelType w:val="hybridMultilevel"/>
    <w:tmpl w:val="3E163DC0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CC"/>
    <w:rsid w:val="000029E1"/>
    <w:rsid w:val="0018233F"/>
    <w:rsid w:val="00390ED0"/>
    <w:rsid w:val="00401BCC"/>
    <w:rsid w:val="00433F13"/>
    <w:rsid w:val="004C6DCD"/>
    <w:rsid w:val="005300BB"/>
    <w:rsid w:val="006A3D24"/>
    <w:rsid w:val="008105C9"/>
    <w:rsid w:val="00CD2401"/>
    <w:rsid w:val="00D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BCC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40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01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1BCC"/>
  </w:style>
  <w:style w:type="table" w:styleId="a8">
    <w:name w:val="Table Grid"/>
    <w:basedOn w:val="a1"/>
    <w:rsid w:val="0040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0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BCC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40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01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1BCC"/>
  </w:style>
  <w:style w:type="table" w:styleId="a8">
    <w:name w:val="Table Grid"/>
    <w:basedOn w:val="a1"/>
    <w:rsid w:val="0040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0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ic38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enter-prof38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wsr@rikp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Евгения Георгиевна</dc:creator>
  <cp:lastModifiedBy>Матвеева Евгения Георгиевна</cp:lastModifiedBy>
  <cp:revision>3</cp:revision>
  <dcterms:created xsi:type="dcterms:W3CDTF">2020-09-03T01:43:00Z</dcterms:created>
  <dcterms:modified xsi:type="dcterms:W3CDTF">2020-11-05T05:14:00Z</dcterms:modified>
</cp:coreProperties>
</file>