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A5" w:rsidRDefault="000F46A5" w:rsidP="009C7109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F46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</w:p>
    <w:p w:rsidR="000F46A5" w:rsidRPr="000F46A5" w:rsidRDefault="000F46A5" w:rsidP="009C7109">
      <w:pPr>
        <w:spacing w:after="0" w:line="240" w:lineRule="auto"/>
        <w:ind w:left="439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 Областному конк</w:t>
      </w:r>
      <w:r w:rsidR="00404006">
        <w:rPr>
          <w:rFonts w:ascii="Times New Roman" w:hAnsi="Times New Roman" w:cs="Times New Roman"/>
          <w:noProof/>
          <w:sz w:val="28"/>
          <w:szCs w:val="28"/>
          <w:lang w:eastAsia="ru-RU"/>
        </w:rPr>
        <w:t>урсу «Преподаватель среднег</w:t>
      </w:r>
      <w:r w:rsidR="009C7109">
        <w:rPr>
          <w:rFonts w:ascii="Times New Roman" w:hAnsi="Times New Roman" w:cs="Times New Roman"/>
          <w:noProof/>
          <w:sz w:val="28"/>
          <w:szCs w:val="28"/>
          <w:lang w:eastAsia="ru-RU"/>
        </w:rPr>
        <w:t>о профессионального образования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C7109" w:rsidRPr="009C7109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018»</w:t>
      </w:r>
    </w:p>
    <w:p w:rsidR="000F46A5" w:rsidRDefault="000F46A5" w:rsidP="004E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6CC" w:rsidRDefault="004E36CC" w:rsidP="004E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</w:t>
      </w:r>
      <w:r w:rsidR="000F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КОНКУРСНЫХ ЗАДАНИЙ</w:t>
      </w:r>
    </w:p>
    <w:p w:rsidR="000F46A5" w:rsidRPr="004E36CC" w:rsidRDefault="000F46A5" w:rsidP="004E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</w:t>
      </w:r>
      <w:r w:rsidR="0040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стного конкурса «Преподаватель среднего профессионального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-2018»</w:t>
      </w:r>
    </w:p>
    <w:p w:rsidR="006A3CEE" w:rsidRDefault="006A3CEE" w:rsidP="00E02CF3">
      <w:pPr>
        <w:pStyle w:val="Docsubtitle2"/>
        <w:rPr>
          <w:rFonts w:ascii="Times New Roman" w:hAnsi="Times New Roman" w:cs="Times New Roman"/>
          <w:lang w:val="fr-FR"/>
        </w:rPr>
      </w:pPr>
    </w:p>
    <w:p w:rsidR="00831C63" w:rsidRPr="004848B8" w:rsidRDefault="00831C63" w:rsidP="00E02CF3">
      <w:pPr>
        <w:pStyle w:val="Docsubtitle2"/>
        <w:rPr>
          <w:rFonts w:ascii="Times New Roman" w:hAnsi="Times New Roman" w:cs="Times New Roman"/>
          <w:lang w:val="fr-FR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956"/>
      </w:tblGrid>
      <w:tr w:rsidR="000F46A5" w:rsidRPr="00513631" w:rsidTr="00D776F4">
        <w:tc>
          <w:tcPr>
            <w:tcW w:w="8081" w:type="dxa"/>
            <w:shd w:val="clear" w:color="auto" w:fill="auto"/>
          </w:tcPr>
          <w:p w:rsidR="000F46A5" w:rsidRPr="00513631" w:rsidRDefault="000F46A5" w:rsidP="000F46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56" w:type="dxa"/>
            <w:shd w:val="clear" w:color="auto" w:fill="auto"/>
          </w:tcPr>
          <w:p w:rsidR="000F46A5" w:rsidRPr="00513631" w:rsidRDefault="000F46A5" w:rsidP="000F46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280BBA" w:rsidRPr="00513631" w:rsidTr="00D776F4">
        <w:tc>
          <w:tcPr>
            <w:tcW w:w="8081" w:type="dxa"/>
            <w:shd w:val="clear" w:color="auto" w:fill="DAEEF3" w:themeFill="accent5" w:themeFillTint="33"/>
          </w:tcPr>
          <w:p w:rsidR="00280BBA" w:rsidRPr="00280BBA" w:rsidRDefault="00280BBA" w:rsidP="000F46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Заочный этап</w:t>
            </w:r>
          </w:p>
        </w:tc>
        <w:tc>
          <w:tcPr>
            <w:tcW w:w="1956" w:type="dxa"/>
            <w:shd w:val="clear" w:color="auto" w:fill="DAEEF3" w:themeFill="accent5" w:themeFillTint="33"/>
          </w:tcPr>
          <w:p w:rsidR="00280BBA" w:rsidRPr="00280BBA" w:rsidRDefault="00A66BA6" w:rsidP="00F95B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0F46A5" w:rsidRPr="00513631" w:rsidTr="00D776F4">
        <w:tc>
          <w:tcPr>
            <w:tcW w:w="8081" w:type="dxa"/>
            <w:shd w:val="clear" w:color="auto" w:fill="auto"/>
          </w:tcPr>
          <w:p w:rsidR="000F46A5" w:rsidRPr="00513631" w:rsidRDefault="008A782A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участника</w:t>
            </w:r>
          </w:p>
        </w:tc>
        <w:tc>
          <w:tcPr>
            <w:tcW w:w="1956" w:type="dxa"/>
            <w:shd w:val="clear" w:color="auto" w:fill="auto"/>
          </w:tcPr>
          <w:p w:rsidR="000F46A5" w:rsidRPr="008A782A" w:rsidRDefault="00EB7A01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46A5" w:rsidRPr="00513631" w:rsidTr="00D776F4">
        <w:tc>
          <w:tcPr>
            <w:tcW w:w="8081" w:type="dxa"/>
            <w:shd w:val="clear" w:color="auto" w:fill="auto"/>
          </w:tcPr>
          <w:p w:rsidR="000F46A5" w:rsidRPr="008A782A" w:rsidRDefault="008A782A" w:rsidP="004915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2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учебного занятия</w:t>
            </w:r>
          </w:p>
        </w:tc>
        <w:tc>
          <w:tcPr>
            <w:tcW w:w="1956" w:type="dxa"/>
            <w:shd w:val="clear" w:color="auto" w:fill="auto"/>
          </w:tcPr>
          <w:p w:rsidR="000F46A5" w:rsidRPr="008A782A" w:rsidRDefault="00EB7A01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46A5" w:rsidRPr="00513631" w:rsidTr="00D776F4">
        <w:tc>
          <w:tcPr>
            <w:tcW w:w="8081" w:type="dxa"/>
            <w:shd w:val="clear" w:color="auto" w:fill="DAEEF3" w:themeFill="accent5" w:themeFillTint="33"/>
          </w:tcPr>
          <w:p w:rsidR="000F46A5" w:rsidRPr="00280BBA" w:rsidRDefault="00280BBA" w:rsidP="00280BB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Очный этап 1 тур</w:t>
            </w:r>
          </w:p>
        </w:tc>
        <w:tc>
          <w:tcPr>
            <w:tcW w:w="1956" w:type="dxa"/>
            <w:shd w:val="clear" w:color="auto" w:fill="DAEEF3" w:themeFill="accent5" w:themeFillTint="33"/>
          </w:tcPr>
          <w:p w:rsidR="000F46A5" w:rsidRPr="008E4BAC" w:rsidRDefault="008E4BAC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0F46A5" w:rsidRPr="00513631" w:rsidTr="00D776F4">
        <w:tc>
          <w:tcPr>
            <w:tcW w:w="8081" w:type="dxa"/>
            <w:shd w:val="clear" w:color="auto" w:fill="auto"/>
          </w:tcPr>
          <w:p w:rsidR="000F46A5" w:rsidRPr="00280BBA" w:rsidRDefault="00280BBA" w:rsidP="004915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BA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  <w:r w:rsidR="004915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0BB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преподавателя</w:t>
            </w:r>
          </w:p>
        </w:tc>
        <w:tc>
          <w:tcPr>
            <w:tcW w:w="1956" w:type="dxa"/>
            <w:shd w:val="clear" w:color="auto" w:fill="auto"/>
          </w:tcPr>
          <w:p w:rsidR="000F46A5" w:rsidRPr="00280BBA" w:rsidRDefault="00280BBA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46A5" w:rsidRPr="00513631" w:rsidTr="00D776F4">
        <w:tc>
          <w:tcPr>
            <w:tcW w:w="8081" w:type="dxa"/>
            <w:shd w:val="clear" w:color="auto" w:fill="auto"/>
          </w:tcPr>
          <w:p w:rsidR="000F46A5" w:rsidRPr="00280BBA" w:rsidRDefault="00280BBA" w:rsidP="004915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B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педагогическ</w:t>
            </w:r>
            <w:r w:rsidR="00491557">
              <w:rPr>
                <w:rFonts w:ascii="Times New Roman" w:hAnsi="Times New Roman" w:cs="Times New Roman"/>
                <w:b/>
                <w:sz w:val="24"/>
                <w:szCs w:val="24"/>
              </w:rPr>
              <w:t>их ситуаций</w:t>
            </w:r>
          </w:p>
        </w:tc>
        <w:tc>
          <w:tcPr>
            <w:tcW w:w="1956" w:type="dxa"/>
            <w:shd w:val="clear" w:color="auto" w:fill="auto"/>
          </w:tcPr>
          <w:p w:rsidR="000F46A5" w:rsidRPr="00280BBA" w:rsidRDefault="00FE5986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46A5" w:rsidRPr="00513631" w:rsidTr="00D776F4">
        <w:tc>
          <w:tcPr>
            <w:tcW w:w="8081" w:type="dxa"/>
            <w:shd w:val="clear" w:color="auto" w:fill="auto"/>
          </w:tcPr>
          <w:p w:rsidR="000F46A5" w:rsidRPr="008E4BAC" w:rsidRDefault="008E4BAC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AC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учебного занятия</w:t>
            </w:r>
          </w:p>
        </w:tc>
        <w:tc>
          <w:tcPr>
            <w:tcW w:w="1956" w:type="dxa"/>
            <w:shd w:val="clear" w:color="auto" w:fill="auto"/>
          </w:tcPr>
          <w:p w:rsidR="000F46A5" w:rsidRPr="008E4BAC" w:rsidRDefault="008E4BAC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E4BAC" w:rsidRPr="00513631" w:rsidTr="00D776F4">
        <w:tc>
          <w:tcPr>
            <w:tcW w:w="8081" w:type="dxa"/>
            <w:shd w:val="clear" w:color="auto" w:fill="DAEEF3" w:themeFill="accent5" w:themeFillTint="33"/>
          </w:tcPr>
          <w:p w:rsidR="008E4BAC" w:rsidRPr="00280BBA" w:rsidRDefault="008E4BAC" w:rsidP="008E4B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Очный этап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80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тур</w:t>
            </w:r>
          </w:p>
        </w:tc>
        <w:tc>
          <w:tcPr>
            <w:tcW w:w="1956" w:type="dxa"/>
            <w:shd w:val="clear" w:color="auto" w:fill="DAEEF3" w:themeFill="accent5" w:themeFillTint="33"/>
          </w:tcPr>
          <w:p w:rsidR="008E4BAC" w:rsidRPr="008E4BAC" w:rsidRDefault="00FF6575" w:rsidP="008E4B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8E4BAC" w:rsidRPr="00513631" w:rsidTr="00D776F4">
        <w:tc>
          <w:tcPr>
            <w:tcW w:w="8081" w:type="dxa"/>
            <w:shd w:val="clear" w:color="auto" w:fill="auto"/>
          </w:tcPr>
          <w:p w:rsidR="008E4BAC" w:rsidRPr="008E4BAC" w:rsidRDefault="00491557" w:rsidP="0004523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956" w:type="dxa"/>
            <w:shd w:val="clear" w:color="auto" w:fill="auto"/>
          </w:tcPr>
          <w:p w:rsidR="008E4BAC" w:rsidRPr="008E4BAC" w:rsidRDefault="00FF6575" w:rsidP="008E4B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E4BAC" w:rsidRPr="00513631" w:rsidTr="00D776F4">
        <w:tc>
          <w:tcPr>
            <w:tcW w:w="8081" w:type="dxa"/>
            <w:shd w:val="clear" w:color="auto" w:fill="auto"/>
          </w:tcPr>
          <w:p w:rsidR="008E4BAC" w:rsidRPr="00280BBA" w:rsidRDefault="008E4BAC" w:rsidP="008E4BA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2CF">
              <w:rPr>
                <w:rFonts w:ascii="Times New Roman" w:hAnsi="Times New Roman" w:cs="Times New Roman"/>
                <w:b/>
                <w:sz w:val="24"/>
                <w:szCs w:val="24"/>
              </w:rPr>
              <w:t>Устное эссе</w:t>
            </w:r>
          </w:p>
        </w:tc>
        <w:tc>
          <w:tcPr>
            <w:tcW w:w="1956" w:type="dxa"/>
            <w:shd w:val="clear" w:color="auto" w:fill="auto"/>
          </w:tcPr>
          <w:p w:rsidR="008E4BAC" w:rsidRPr="008E4BAC" w:rsidRDefault="008E4BAC" w:rsidP="008E4B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E4BAC" w:rsidRPr="00513631" w:rsidTr="00D776F4">
        <w:tc>
          <w:tcPr>
            <w:tcW w:w="8081" w:type="dxa"/>
            <w:shd w:val="clear" w:color="auto" w:fill="DAEEF3" w:themeFill="accent5" w:themeFillTint="33"/>
          </w:tcPr>
          <w:p w:rsidR="008E4BAC" w:rsidRPr="00280BBA" w:rsidRDefault="006B4652" w:rsidP="006B46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Очный этап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80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тур</w:t>
            </w:r>
          </w:p>
        </w:tc>
        <w:tc>
          <w:tcPr>
            <w:tcW w:w="1956" w:type="dxa"/>
            <w:shd w:val="clear" w:color="auto" w:fill="DAEEF3" w:themeFill="accent5" w:themeFillTint="33"/>
          </w:tcPr>
          <w:p w:rsidR="008E4BAC" w:rsidRPr="008E4BAC" w:rsidRDefault="006B4652" w:rsidP="008E4B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8E4BAC" w:rsidRPr="00513631" w:rsidTr="00D776F4">
        <w:tc>
          <w:tcPr>
            <w:tcW w:w="8081" w:type="dxa"/>
            <w:shd w:val="clear" w:color="auto" w:fill="auto"/>
          </w:tcPr>
          <w:p w:rsidR="008E4BAC" w:rsidRPr="006B4652" w:rsidRDefault="006B4652" w:rsidP="006B465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52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</w:p>
        </w:tc>
        <w:tc>
          <w:tcPr>
            <w:tcW w:w="1956" w:type="dxa"/>
            <w:shd w:val="clear" w:color="auto" w:fill="auto"/>
          </w:tcPr>
          <w:p w:rsidR="008E4BAC" w:rsidRPr="006B4652" w:rsidRDefault="006B4652" w:rsidP="008E4B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B4652" w:rsidRPr="00513631" w:rsidTr="00D776F4">
        <w:tc>
          <w:tcPr>
            <w:tcW w:w="8081" w:type="dxa"/>
            <w:shd w:val="clear" w:color="auto" w:fill="auto"/>
          </w:tcPr>
          <w:p w:rsidR="006B4652" w:rsidRPr="006B4652" w:rsidRDefault="006B4652" w:rsidP="006B465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52">
              <w:rPr>
                <w:rFonts w:ascii="Times New Roman" w:hAnsi="Times New Roman" w:cs="Times New Roman"/>
                <w:b/>
                <w:sz w:val="24"/>
                <w:szCs w:val="24"/>
              </w:rPr>
              <w:t>Пресс-конференция с конкурсантами</w:t>
            </w:r>
          </w:p>
        </w:tc>
        <w:tc>
          <w:tcPr>
            <w:tcW w:w="1956" w:type="dxa"/>
            <w:shd w:val="clear" w:color="auto" w:fill="auto"/>
          </w:tcPr>
          <w:p w:rsidR="006B4652" w:rsidRPr="006B4652" w:rsidRDefault="006B4652" w:rsidP="008E4B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02CF3" w:rsidRDefault="00E02CF3" w:rsidP="00E02C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6124"/>
        <w:gridCol w:w="1956"/>
      </w:tblGrid>
      <w:tr w:rsidR="000F46A5" w:rsidRPr="00F95BFB" w:rsidTr="00F95BFB">
        <w:tc>
          <w:tcPr>
            <w:tcW w:w="1985" w:type="dxa"/>
          </w:tcPr>
          <w:p w:rsidR="000F46A5" w:rsidRPr="00F95BFB" w:rsidRDefault="000F46A5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6124" w:type="dxa"/>
          </w:tcPr>
          <w:p w:rsidR="000F46A5" w:rsidRPr="00F95BFB" w:rsidRDefault="000F46A5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956" w:type="dxa"/>
          </w:tcPr>
          <w:p w:rsidR="000F46A5" w:rsidRPr="00F95BFB" w:rsidRDefault="000F46A5" w:rsidP="000F46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D177C1" w:rsidRPr="00F95BFB" w:rsidTr="00F95BFB">
        <w:tc>
          <w:tcPr>
            <w:tcW w:w="1985" w:type="dxa"/>
            <w:vMerge w:val="restart"/>
          </w:tcPr>
          <w:p w:rsidR="00D177C1" w:rsidRPr="00F95BFB" w:rsidRDefault="00D177C1" w:rsidP="00D177C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Портфолио участника</w:t>
            </w:r>
          </w:p>
        </w:tc>
        <w:tc>
          <w:tcPr>
            <w:tcW w:w="6124" w:type="dxa"/>
          </w:tcPr>
          <w:p w:rsidR="00D177C1" w:rsidRPr="00F95BFB" w:rsidRDefault="00F95BFB" w:rsidP="00D177C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Соблюдение</w:t>
            </w:r>
            <w:r w:rsidR="00D177C1" w:rsidRPr="00F95BFB">
              <w:rPr>
                <w:rFonts w:ascii="Times New Roman" w:hAnsi="Times New Roman" w:cs="Times New Roman"/>
              </w:rPr>
              <w:t xml:space="preserve"> структуры портфолио</w:t>
            </w:r>
          </w:p>
        </w:tc>
        <w:tc>
          <w:tcPr>
            <w:tcW w:w="1956" w:type="dxa"/>
          </w:tcPr>
          <w:p w:rsidR="00D177C1" w:rsidRPr="00F95BFB" w:rsidRDefault="00D177C1" w:rsidP="000F46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D177C1" w:rsidRPr="00F95BFB" w:rsidTr="00F95BFB">
        <w:tc>
          <w:tcPr>
            <w:tcW w:w="1985" w:type="dxa"/>
            <w:vMerge/>
          </w:tcPr>
          <w:p w:rsidR="00D177C1" w:rsidRPr="00F95BFB" w:rsidRDefault="00D177C1" w:rsidP="00D177C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C1" w:rsidRPr="00F95BFB" w:rsidRDefault="00F95BFB" w:rsidP="00D177C1">
            <w:pPr>
              <w:pStyle w:val="Style15"/>
              <w:widowControl/>
              <w:rPr>
                <w:rStyle w:val="FontStyle28"/>
              </w:rPr>
            </w:pPr>
            <w:r w:rsidRPr="00F95BFB">
              <w:rPr>
                <w:rStyle w:val="FontStyle28"/>
              </w:rPr>
              <w:t>Различное</w:t>
            </w:r>
            <w:r w:rsidR="00AA33DC" w:rsidRPr="00F95BFB">
              <w:rPr>
                <w:rStyle w:val="FontStyle28"/>
              </w:rPr>
              <w:t xml:space="preserve"> структурирование информации (тексты, таблицы, схемы и т. п.)</w:t>
            </w:r>
          </w:p>
        </w:tc>
        <w:tc>
          <w:tcPr>
            <w:tcW w:w="1956" w:type="dxa"/>
          </w:tcPr>
          <w:p w:rsidR="00D177C1" w:rsidRPr="00F95BFB" w:rsidRDefault="00D177C1" w:rsidP="00D177C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C" w:rsidRPr="00F95BFB" w:rsidRDefault="00EB7A01" w:rsidP="00EB7A01">
            <w:pPr>
              <w:pStyle w:val="Style15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Наблюдается положительная динамика обученности</w:t>
            </w:r>
            <w:r w:rsidR="00AA33DC" w:rsidRPr="00F95BFB">
              <w:rPr>
                <w:rStyle w:val="FontStyle28"/>
              </w:rPr>
              <w:t xml:space="preserve"> обучающихся за </w:t>
            </w:r>
            <w:r w:rsidRPr="00EB7A01">
              <w:rPr>
                <w:rStyle w:val="FontStyle28"/>
              </w:rPr>
              <w:t>три</w:t>
            </w:r>
            <w:r w:rsidR="00AA33DC" w:rsidRPr="00F95BFB">
              <w:rPr>
                <w:rStyle w:val="FontStyle28"/>
              </w:rPr>
              <w:t xml:space="preserve"> года, предшествующие конкурсу 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3DC" w:rsidRPr="00F95BFB" w:rsidRDefault="00EB7A01" w:rsidP="00AA33DC">
            <w:pPr>
              <w:pStyle w:val="Style15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Наблюдается положительная динамика качества</w:t>
            </w:r>
            <w:r w:rsidR="00AA33DC" w:rsidRPr="00F95BFB">
              <w:rPr>
                <w:rStyle w:val="FontStyle28"/>
              </w:rPr>
              <w:t xml:space="preserve"> итоговой аттестации обучающихся </w:t>
            </w:r>
            <w:r>
              <w:rPr>
                <w:rStyle w:val="FontStyle28"/>
              </w:rPr>
              <w:t xml:space="preserve">по преподаваемой дисциплине за </w:t>
            </w:r>
            <w:r w:rsidRPr="00EB7A01">
              <w:rPr>
                <w:rStyle w:val="FontStyle28"/>
              </w:rPr>
              <w:t>три</w:t>
            </w:r>
            <w:r w:rsidRPr="00F95BFB">
              <w:rPr>
                <w:rStyle w:val="FontStyle28"/>
              </w:rPr>
              <w:t xml:space="preserve"> года, предшествующие конкурсу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C" w:rsidRPr="00F95BFB" w:rsidRDefault="00F95BFB" w:rsidP="00A07551">
            <w:pPr>
              <w:pStyle w:val="Style15"/>
              <w:widowControl/>
              <w:rPr>
                <w:rStyle w:val="FontStyle28"/>
              </w:rPr>
            </w:pPr>
            <w:r w:rsidRPr="00F95BFB">
              <w:rPr>
                <w:sz w:val="22"/>
                <w:szCs w:val="22"/>
              </w:rPr>
              <w:t>Представлена</w:t>
            </w:r>
            <w:r w:rsidR="00AA33DC" w:rsidRPr="00F95BFB">
              <w:rPr>
                <w:sz w:val="22"/>
                <w:szCs w:val="22"/>
              </w:rPr>
              <w:t xml:space="preserve"> внеурочная деятельность </w:t>
            </w:r>
            <w:r w:rsidR="00A07551">
              <w:rPr>
                <w:sz w:val="22"/>
                <w:szCs w:val="22"/>
              </w:rPr>
              <w:t>с группой обучающихся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C" w:rsidRPr="00F95BFB" w:rsidRDefault="00A07551" w:rsidP="00A07551">
            <w:pPr>
              <w:pStyle w:val="Style15"/>
              <w:widowControl/>
              <w:rPr>
                <w:rStyle w:val="FontStyle28"/>
              </w:rPr>
            </w:pPr>
            <w:r>
              <w:rPr>
                <w:sz w:val="22"/>
                <w:szCs w:val="22"/>
              </w:rPr>
              <w:t xml:space="preserve">Результативность участия </w:t>
            </w:r>
            <w:r w:rsidR="00AA33DC" w:rsidRPr="00F95BFB">
              <w:rPr>
                <w:sz w:val="22"/>
                <w:szCs w:val="22"/>
              </w:rPr>
              <w:t xml:space="preserve">обучающихся в олимпиадах </w:t>
            </w:r>
            <w:r>
              <w:rPr>
                <w:sz w:val="22"/>
                <w:szCs w:val="22"/>
              </w:rPr>
              <w:t>конкурсах, конференциях по профилю преподаваемой дисциплины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3DC" w:rsidRPr="009C7109" w:rsidRDefault="00F95BFB" w:rsidP="009C7109">
            <w:pPr>
              <w:pStyle w:val="Style15"/>
              <w:widowControl/>
              <w:rPr>
                <w:rStyle w:val="FontStyle28"/>
              </w:rPr>
            </w:pPr>
            <w:r w:rsidRPr="00F95BFB">
              <w:rPr>
                <w:rStyle w:val="FontStyle28"/>
              </w:rPr>
              <w:t>Участие</w:t>
            </w:r>
            <w:r w:rsidR="00AA33DC" w:rsidRPr="00F95BFB">
              <w:rPr>
                <w:rStyle w:val="FontStyle28"/>
              </w:rPr>
              <w:t xml:space="preserve"> и результативность обучающихся в </w:t>
            </w:r>
            <w:r w:rsidR="009C7109" w:rsidRPr="009C7109">
              <w:rPr>
                <w:rStyle w:val="FontStyle28"/>
              </w:rPr>
              <w:t>конкурсах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3DC" w:rsidRPr="00F95BFB" w:rsidRDefault="00F95BFB" w:rsidP="00AA33DC">
            <w:pPr>
              <w:pStyle w:val="Style15"/>
              <w:widowControl/>
              <w:rPr>
                <w:rStyle w:val="FontStyle28"/>
              </w:rPr>
            </w:pPr>
            <w:r w:rsidRPr="00F95BFB">
              <w:rPr>
                <w:rStyle w:val="FontStyle28"/>
              </w:rPr>
              <w:t>Наличие</w:t>
            </w:r>
            <w:r w:rsidR="00AA33DC" w:rsidRPr="00F95BFB">
              <w:rPr>
                <w:rStyle w:val="FontStyle28"/>
              </w:rPr>
              <w:t xml:space="preserve"> собственных методических и дидактических разработок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C" w:rsidRPr="00F95BFB" w:rsidRDefault="00A07551" w:rsidP="00A07551">
            <w:pPr>
              <w:pStyle w:val="Style15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Наличие авторской</w:t>
            </w:r>
            <w:r w:rsidR="00AA33DC" w:rsidRPr="00F95BFB">
              <w:rPr>
                <w:rStyle w:val="FontStyle28"/>
              </w:rPr>
              <w:t xml:space="preserve"> программы профессиональной пробы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3DC" w:rsidRPr="00F95BFB" w:rsidRDefault="00F95BFB" w:rsidP="00AA33DC">
            <w:pPr>
              <w:pStyle w:val="Style15"/>
              <w:rPr>
                <w:rStyle w:val="FontStyle28"/>
              </w:rPr>
            </w:pPr>
            <w:r w:rsidRPr="00F95BFB">
              <w:rPr>
                <w:rStyle w:val="FontStyle28"/>
              </w:rPr>
              <w:t>Участие</w:t>
            </w:r>
            <w:r w:rsidR="00AA33DC" w:rsidRPr="00F95BFB">
              <w:rPr>
                <w:rStyle w:val="FontStyle28"/>
              </w:rPr>
              <w:t xml:space="preserve"> в инновационной, экспериментальной деятельности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3DC" w:rsidRPr="00F95BFB" w:rsidRDefault="00F95BFB" w:rsidP="00AA33DC">
            <w:pPr>
              <w:pStyle w:val="Style15"/>
              <w:widowControl/>
              <w:rPr>
                <w:rStyle w:val="FontStyle28"/>
              </w:rPr>
            </w:pPr>
            <w:r w:rsidRPr="00F95BFB">
              <w:rPr>
                <w:rStyle w:val="FontStyle28"/>
              </w:rPr>
              <w:t>Проведение</w:t>
            </w:r>
            <w:r w:rsidR="00AA33DC" w:rsidRPr="00F95BFB">
              <w:rPr>
                <w:rStyle w:val="FontStyle28"/>
              </w:rPr>
              <w:t xml:space="preserve"> мероприятий по распространению опыта (открытые уроки, мастер-классы и т.д.)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C" w:rsidRPr="00F95BFB" w:rsidRDefault="00F95BFB" w:rsidP="00AA33DC">
            <w:pPr>
              <w:pStyle w:val="Style15"/>
              <w:widowControl/>
              <w:rPr>
                <w:rStyle w:val="FontStyle28"/>
              </w:rPr>
            </w:pPr>
            <w:r w:rsidRPr="00F95BFB">
              <w:rPr>
                <w:rStyle w:val="FontStyle28"/>
              </w:rPr>
              <w:t>Публичные</w:t>
            </w:r>
            <w:r w:rsidR="00AA33DC" w:rsidRPr="00F95BFB">
              <w:rPr>
                <w:rStyle w:val="FontStyle28"/>
              </w:rPr>
              <w:t xml:space="preserve"> выступления с докладами на профессиональные темы, включающие представление опыта (на семинарах, конференциях и т.п.)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3DC" w:rsidRPr="00F95BFB" w:rsidRDefault="00F95BFB" w:rsidP="00AA33DC">
            <w:pPr>
              <w:pStyle w:val="Style15"/>
              <w:rPr>
                <w:rStyle w:val="FontStyle28"/>
              </w:rPr>
            </w:pPr>
            <w:r w:rsidRPr="00F95BFB">
              <w:rPr>
                <w:rStyle w:val="FontStyle28"/>
              </w:rPr>
              <w:t>Публикации</w:t>
            </w:r>
            <w:r w:rsidR="00AA33DC" w:rsidRPr="00F95BFB">
              <w:rPr>
                <w:rStyle w:val="FontStyle28"/>
              </w:rPr>
              <w:t>, в том числе размещение в сети Интернет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3DC" w:rsidRPr="00F95BFB" w:rsidRDefault="00F95BFB" w:rsidP="00AA33DC">
            <w:pPr>
              <w:pStyle w:val="Style15"/>
              <w:rPr>
                <w:rStyle w:val="FontStyle28"/>
              </w:rPr>
            </w:pPr>
            <w:r w:rsidRPr="00F95BFB">
              <w:rPr>
                <w:rStyle w:val="FontStyle28"/>
              </w:rPr>
              <w:t>Участие</w:t>
            </w:r>
            <w:r w:rsidR="00AA33DC" w:rsidRPr="00F95BFB">
              <w:rPr>
                <w:rStyle w:val="FontStyle28"/>
              </w:rPr>
              <w:t xml:space="preserve"> в работе профессиональных сообществ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3DC" w:rsidRPr="00F95BFB" w:rsidRDefault="00F95BFB" w:rsidP="00AA33DC">
            <w:pPr>
              <w:pStyle w:val="Style15"/>
              <w:rPr>
                <w:rStyle w:val="FontStyle28"/>
              </w:rPr>
            </w:pPr>
            <w:r w:rsidRPr="00F95BFB">
              <w:rPr>
                <w:rStyle w:val="FontStyle28"/>
              </w:rPr>
              <w:t>Участие</w:t>
            </w:r>
            <w:r w:rsidR="00AA33DC" w:rsidRPr="00F95BFB">
              <w:rPr>
                <w:rStyle w:val="FontStyle28"/>
              </w:rPr>
              <w:t xml:space="preserve"> в профессиональных конкурсах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C" w:rsidRPr="00F95BFB" w:rsidRDefault="00F95BFB" w:rsidP="00AA33DC">
            <w:pPr>
              <w:pStyle w:val="Style15"/>
              <w:widowControl/>
              <w:rPr>
                <w:rStyle w:val="FontStyle28"/>
              </w:rPr>
            </w:pPr>
            <w:r w:rsidRPr="00F95BFB">
              <w:rPr>
                <w:rStyle w:val="FontStyle28"/>
              </w:rPr>
              <w:t>Положительная</w:t>
            </w:r>
            <w:r w:rsidR="00AA33DC" w:rsidRPr="00F95BFB">
              <w:rPr>
                <w:rStyle w:val="FontStyle28"/>
              </w:rPr>
              <w:t xml:space="preserve"> оценка со стороны администрации и коллег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C" w:rsidRPr="00F95BFB" w:rsidRDefault="00F95BFB" w:rsidP="00AA33DC">
            <w:pPr>
              <w:pStyle w:val="Style15"/>
              <w:widowControl/>
              <w:rPr>
                <w:rStyle w:val="FontStyle28"/>
              </w:rPr>
            </w:pPr>
            <w:r w:rsidRPr="00F95BFB">
              <w:rPr>
                <w:rStyle w:val="FontStyle28"/>
              </w:rPr>
              <w:t>Положительная</w:t>
            </w:r>
            <w:r w:rsidR="00AA33DC" w:rsidRPr="00F95BFB">
              <w:rPr>
                <w:rStyle w:val="FontStyle28"/>
              </w:rPr>
              <w:t xml:space="preserve"> оценка со стороны родителей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DC" w:rsidRPr="00F95BFB" w:rsidRDefault="00F95BFB" w:rsidP="00AA33DC">
            <w:pPr>
              <w:pStyle w:val="Style15"/>
              <w:widowControl/>
              <w:rPr>
                <w:rStyle w:val="FontStyle28"/>
              </w:rPr>
            </w:pPr>
            <w:r w:rsidRPr="00F95BFB">
              <w:rPr>
                <w:rStyle w:val="FontStyle28"/>
              </w:rPr>
              <w:t>Положительная</w:t>
            </w:r>
            <w:r w:rsidR="00AA33DC" w:rsidRPr="00F95BFB">
              <w:rPr>
                <w:rStyle w:val="FontStyle28"/>
              </w:rPr>
              <w:t xml:space="preserve"> оценка со стороны обучающихся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AA33DC" w:rsidRPr="00F95BFB" w:rsidRDefault="00F95BFB" w:rsidP="00AA33DC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F95BFB">
              <w:rPr>
                <w:rStyle w:val="FontStyle28"/>
              </w:rPr>
              <w:t>Отсутствие</w:t>
            </w:r>
            <w:r w:rsidR="00AA33DC" w:rsidRPr="00F95BFB">
              <w:rPr>
                <w:rStyle w:val="FontStyle28"/>
              </w:rPr>
              <w:t xml:space="preserve"> графических ошибок, опечаток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F95BFB">
        <w:tc>
          <w:tcPr>
            <w:tcW w:w="1985" w:type="dxa"/>
            <w:vMerge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AA33DC" w:rsidRPr="00F95BFB" w:rsidRDefault="00F95BFB" w:rsidP="00AA33DC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F95BFB">
              <w:rPr>
                <w:rStyle w:val="FontStyle28"/>
              </w:rPr>
              <w:t>Оформление</w:t>
            </w:r>
            <w:r w:rsidR="00AA33DC" w:rsidRPr="00F95BFB">
              <w:rPr>
                <w:rStyle w:val="FontStyle28"/>
              </w:rPr>
              <w:t xml:space="preserve"> всех разделов портфолио в едином стиле</w:t>
            </w:r>
          </w:p>
        </w:tc>
        <w:tc>
          <w:tcPr>
            <w:tcW w:w="1956" w:type="dxa"/>
          </w:tcPr>
          <w:p w:rsidR="00AA33DC" w:rsidRPr="00F95BFB" w:rsidRDefault="00AA33DC" w:rsidP="00AA33D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0,5</w:t>
            </w:r>
            <w:r w:rsidR="00D776F4" w:rsidRPr="00F95BFB">
              <w:rPr>
                <w:rFonts w:ascii="Times New Roman" w:hAnsi="Times New Roman" w:cs="Times New Roman"/>
              </w:rPr>
              <w:t>0</w:t>
            </w:r>
          </w:p>
        </w:tc>
      </w:tr>
      <w:tr w:rsidR="00AA33DC" w:rsidRPr="00F95BFB" w:rsidTr="00D776F4">
        <w:tc>
          <w:tcPr>
            <w:tcW w:w="8109" w:type="dxa"/>
            <w:gridSpan w:val="2"/>
          </w:tcPr>
          <w:p w:rsidR="00AA33DC" w:rsidRPr="00F95BFB" w:rsidRDefault="00AA33DC" w:rsidP="00AA33D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956" w:type="dxa"/>
          </w:tcPr>
          <w:p w:rsidR="00AA33DC" w:rsidRPr="00F95BFB" w:rsidRDefault="00AA33DC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1</w:t>
            </w:r>
            <w:r w:rsidR="00EB7A01">
              <w:rPr>
                <w:rFonts w:ascii="Times New Roman" w:hAnsi="Times New Roman" w:cs="Times New Roman"/>
                <w:b/>
              </w:rPr>
              <w:t>0</w:t>
            </w:r>
            <w:r w:rsidR="00D776F4" w:rsidRPr="00F95BF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D676D" w:rsidRPr="00F95BFB" w:rsidTr="00F95BFB">
        <w:tc>
          <w:tcPr>
            <w:tcW w:w="1985" w:type="dxa"/>
            <w:vMerge w:val="restart"/>
          </w:tcPr>
          <w:p w:rsidR="00ED676D" w:rsidRPr="00F95BFB" w:rsidRDefault="00ED676D" w:rsidP="004915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Технологическая карта учебного занятия</w:t>
            </w:r>
          </w:p>
        </w:tc>
        <w:tc>
          <w:tcPr>
            <w:tcW w:w="6124" w:type="dxa"/>
            <w:vAlign w:val="center"/>
          </w:tcPr>
          <w:p w:rsidR="00ED676D" w:rsidRPr="00F95BFB" w:rsidRDefault="00ED676D" w:rsidP="00ED676D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Учебное содержание соответствует теме и целям урока</w:t>
            </w:r>
          </w:p>
        </w:tc>
        <w:tc>
          <w:tcPr>
            <w:tcW w:w="1956" w:type="dxa"/>
          </w:tcPr>
          <w:p w:rsidR="00ED676D" w:rsidRPr="00EB7A01" w:rsidRDefault="00EB7A01" w:rsidP="00ED67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B7A01">
              <w:rPr>
                <w:rFonts w:ascii="Times New Roman" w:hAnsi="Times New Roman" w:cs="Times New Roman"/>
              </w:rPr>
              <w:t>1,00</w:t>
            </w:r>
          </w:p>
        </w:tc>
      </w:tr>
      <w:tr w:rsidR="00ED676D" w:rsidRPr="00F95BFB" w:rsidTr="00F95BFB">
        <w:tc>
          <w:tcPr>
            <w:tcW w:w="1985" w:type="dxa"/>
            <w:vMerge/>
          </w:tcPr>
          <w:p w:rsidR="00ED676D" w:rsidRPr="00F95BFB" w:rsidRDefault="00ED676D" w:rsidP="00ED67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D676D" w:rsidRPr="00F95BFB" w:rsidRDefault="00ED676D" w:rsidP="00ED676D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Уровень сложности материала, его объем и способ изложения соответствуют возрастным и индивидуальным особенностям обучающихся</w:t>
            </w:r>
          </w:p>
        </w:tc>
        <w:tc>
          <w:tcPr>
            <w:tcW w:w="1956" w:type="dxa"/>
          </w:tcPr>
          <w:p w:rsidR="00ED676D" w:rsidRPr="00F95BFB" w:rsidRDefault="00EB7A01" w:rsidP="00ED676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</w:tcBorders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Формулировка цели занятия соответствует методическим требованиям</w:t>
            </w:r>
          </w:p>
        </w:tc>
        <w:tc>
          <w:tcPr>
            <w:tcW w:w="1956" w:type="dxa"/>
          </w:tcPr>
          <w:p w:rsidR="00EB7A01" w:rsidRPr="00EB7A01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B7A01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</w:tcBorders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Формулировка образовательной задачи занятия соответствует методическим требованиям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</w:tcBorders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Формулировка развивающей задачи занятия соответствует методическим требованиям</w:t>
            </w:r>
          </w:p>
        </w:tc>
        <w:tc>
          <w:tcPr>
            <w:tcW w:w="1956" w:type="dxa"/>
          </w:tcPr>
          <w:p w:rsidR="00EB7A01" w:rsidRPr="00EB7A01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B7A01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</w:tcBorders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Формулировка воспитательной задачи занятия соответствует методическим требованиям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Результаты занятия соотнесены с поставленными целями</w:t>
            </w:r>
          </w:p>
        </w:tc>
        <w:tc>
          <w:tcPr>
            <w:tcW w:w="1956" w:type="dxa"/>
          </w:tcPr>
          <w:p w:rsidR="00EB7A01" w:rsidRPr="00EB7A01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B7A01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Методы и приемы обучения соответствуют задачам занятия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D776F4">
        <w:tc>
          <w:tcPr>
            <w:tcW w:w="8109" w:type="dxa"/>
            <w:gridSpan w:val="2"/>
          </w:tcPr>
          <w:p w:rsidR="00EB7A01" w:rsidRPr="00F95BFB" w:rsidRDefault="00EB7A01" w:rsidP="00EB7A0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F95BF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ИКТ-компетентность преподавателя</w:t>
            </w:r>
          </w:p>
        </w:tc>
        <w:tc>
          <w:tcPr>
            <w:tcW w:w="6124" w:type="dxa"/>
          </w:tcPr>
          <w:p w:rsidR="00EB7A01" w:rsidRPr="00F95BFB" w:rsidRDefault="00EB7A01" w:rsidP="00EB7A0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 xml:space="preserve">Оценивается правильность/неправильность выполнения заданий 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EB7A01" w:rsidRPr="00F95BFB" w:rsidTr="00F95BFB">
        <w:tc>
          <w:tcPr>
            <w:tcW w:w="1985" w:type="dxa"/>
            <w:vMerge w:val="restart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Решение педагогических ситуаций</w:t>
            </w:r>
          </w:p>
        </w:tc>
        <w:tc>
          <w:tcPr>
            <w:tcW w:w="6124" w:type="dxa"/>
          </w:tcPr>
          <w:p w:rsidR="00EB7A01" w:rsidRPr="00F95BFB" w:rsidRDefault="000C220A" w:rsidP="00EB7A01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F95BFB">
              <w:rPr>
                <w:rFonts w:ascii="Times New Roman" w:hAnsi="Times New Roman"/>
              </w:rPr>
              <w:t>Выделение проблем(ы)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A01"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F95BFB">
              <w:rPr>
                <w:rFonts w:ascii="Times New Roman" w:hAnsi="Times New Roman"/>
              </w:rPr>
              <w:t>Определение возможных причин проблем(ы)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F95BFB">
              <w:rPr>
                <w:rFonts w:ascii="Times New Roman" w:hAnsi="Times New Roman"/>
              </w:rPr>
              <w:t>Формулировка педагогических(ой) задач(и)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95BFB">
              <w:rPr>
                <w:rFonts w:ascii="Times New Roman" w:hAnsi="Times New Roman"/>
              </w:rPr>
              <w:t>Выбор способов решения педагогических(ой) задач(и)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tabs>
                <w:tab w:val="left" w:pos="324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F95BFB">
              <w:rPr>
                <w:rFonts w:ascii="Times New Roman" w:hAnsi="Times New Roman"/>
              </w:rPr>
              <w:t>Аргументация собственной позиции в выборе способов решения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tabs>
                <w:tab w:val="left" w:pos="354"/>
                <w:tab w:val="left" w:pos="426"/>
              </w:tabs>
              <w:ind w:left="34"/>
              <w:jc w:val="both"/>
              <w:rPr>
                <w:rFonts w:ascii="Times New Roman" w:hAnsi="Times New Roman"/>
              </w:rPr>
            </w:pPr>
            <w:r w:rsidRPr="00F95BFB">
              <w:rPr>
                <w:rFonts w:ascii="Times New Roman" w:eastAsia="Times New Roman" w:hAnsi="Times New Roman"/>
                <w:lang w:eastAsia="ru-RU"/>
              </w:rPr>
              <w:t>Информационная полнота решения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0C220A">
            <w:pPr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F95BFB">
              <w:rPr>
                <w:rFonts w:ascii="Times New Roman" w:eastAsia="Times New Roman" w:hAnsi="Times New Roman"/>
                <w:lang w:eastAsia="ru-RU"/>
              </w:rPr>
              <w:t>Профессиональная грамотность</w:t>
            </w:r>
            <w:r w:rsidR="000C220A">
              <w:rPr>
                <w:rFonts w:ascii="Times New Roman" w:eastAsia="Times New Roman" w:hAnsi="Times New Roman"/>
                <w:lang w:eastAsia="ru-RU"/>
              </w:rPr>
              <w:t xml:space="preserve"> письменной </w:t>
            </w:r>
            <w:r w:rsidRPr="00F95BFB">
              <w:rPr>
                <w:rFonts w:ascii="Times New Roman" w:eastAsia="Times New Roman" w:hAnsi="Times New Roman"/>
                <w:lang w:eastAsia="ru-RU"/>
              </w:rPr>
              <w:t>речи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bottom"/>
          </w:tcPr>
          <w:p w:rsidR="00EB7A01" w:rsidRPr="00F95BFB" w:rsidRDefault="00EB7A01" w:rsidP="00EB7A01">
            <w:pPr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Оригинальность представления решения педагогической задачи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bottom"/>
          </w:tcPr>
          <w:p w:rsidR="00EB7A01" w:rsidRPr="00F95BFB" w:rsidRDefault="00EB7A01" w:rsidP="000C220A">
            <w:pPr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Демонстрация знани</w:t>
            </w:r>
            <w:r w:rsidR="000C220A">
              <w:rPr>
                <w:rFonts w:ascii="Times New Roman" w:hAnsi="Times New Roman" w:cs="Times New Roman"/>
              </w:rPr>
              <w:t>й</w:t>
            </w:r>
            <w:r w:rsidRPr="00F95BFB">
              <w:rPr>
                <w:rFonts w:ascii="Times New Roman" w:hAnsi="Times New Roman" w:cs="Times New Roman"/>
              </w:rPr>
              <w:t xml:space="preserve"> педагогических закономерностей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D776F4">
        <w:tc>
          <w:tcPr>
            <w:tcW w:w="8109" w:type="dxa"/>
            <w:gridSpan w:val="2"/>
          </w:tcPr>
          <w:p w:rsidR="00EB7A01" w:rsidRPr="00F95BFB" w:rsidRDefault="00EB7A01" w:rsidP="00EB7A01">
            <w:pPr>
              <w:jc w:val="right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EB7A01" w:rsidRPr="00F95BFB" w:rsidTr="00F95BFB">
        <w:tc>
          <w:tcPr>
            <w:tcW w:w="1985" w:type="dxa"/>
            <w:vMerge w:val="restart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Фрагмент учебного занятия</w:t>
            </w: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spacing w:line="240" w:lineRule="auto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Корректность учебного содержания и использование профессионального языка (термины, символы, условные обозначения)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spacing w:line="240" w:lineRule="auto"/>
              <w:rPr>
                <w:rStyle w:val="FontStyle28"/>
              </w:rPr>
            </w:pPr>
            <w:r w:rsidRPr="00F95BFB">
              <w:rPr>
                <w:sz w:val="22"/>
                <w:szCs w:val="22"/>
              </w:rPr>
              <w:t xml:space="preserve">Четкое и однозначное определение целей и задач учебного занятия с учетом специфики и возможностей обучаемых 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ind w:right="331"/>
              <w:rPr>
                <w:rStyle w:val="FontStyle28"/>
              </w:rPr>
            </w:pPr>
            <w:r w:rsidRPr="00F95BFB">
              <w:rPr>
                <w:rStyle w:val="FontStyle28"/>
              </w:rPr>
              <w:t>Наличие инструкций и пояснений для выполнения заданий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ind w:right="331"/>
              <w:jc w:val="both"/>
              <w:rPr>
                <w:rStyle w:val="FontStyle28"/>
                <w:b/>
                <w:bCs/>
              </w:rPr>
            </w:pPr>
            <w:r w:rsidRPr="00F95BFB">
              <w:rPr>
                <w:rStyle w:val="FontStyle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spacing w:line="240" w:lineRule="auto"/>
              <w:jc w:val="left"/>
              <w:rPr>
                <w:rStyle w:val="FontStyle28"/>
              </w:rPr>
            </w:pPr>
            <w:r w:rsidRPr="00F95BFB">
              <w:rPr>
                <w:rStyle w:val="FontStyle28"/>
              </w:rPr>
              <w:t>Достижение цели учебного занятия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F95BFB">
              <w:rPr>
                <w:rStyle w:val="FontStyle28"/>
              </w:rPr>
              <w:t>Достижение профессиональных компетенций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spacing w:line="240" w:lineRule="auto"/>
              <w:jc w:val="left"/>
              <w:rPr>
                <w:rStyle w:val="FontStyle28"/>
              </w:rPr>
            </w:pPr>
            <w:r w:rsidRPr="00F95BFB">
              <w:rPr>
                <w:rStyle w:val="FontStyle28"/>
              </w:rPr>
              <w:t>Соотнесение действий с планируемыми результатами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F95BFB">
              <w:rPr>
                <w:rStyle w:val="FontStyle28"/>
              </w:rPr>
              <w:t xml:space="preserve">Использование различных способов мотивации 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F95BFB">
              <w:rPr>
                <w:rStyle w:val="FontStyle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r w:rsidRPr="00F95BFB">
              <w:rPr>
                <w:rStyle w:val="FontStyle28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ind w:right="624"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>Организация взаимодействия и сотрудничество обучающихся между собой, с педагогом и с различными источниками информации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16"/>
              <w:widowControl/>
              <w:jc w:val="both"/>
              <w:rPr>
                <w:rStyle w:val="FontStyle26"/>
                <w:sz w:val="22"/>
                <w:szCs w:val="22"/>
              </w:rPr>
            </w:pPr>
            <w:r w:rsidRPr="00F95BFB">
              <w:rPr>
                <w:rStyle w:val="FontStyle28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>Решение творческих задач, возможности для самостоятельной работы и создание ситуаций успеха на учебном занятии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F95BFB">
              <w:rPr>
                <w:rStyle w:val="FontStyle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0"/>
              <w:widowControl/>
              <w:spacing w:line="240" w:lineRule="auto"/>
              <w:jc w:val="left"/>
              <w:rPr>
                <w:rStyle w:val="FontStyle28"/>
              </w:rPr>
            </w:pPr>
            <w:r w:rsidRPr="00F95BFB">
              <w:rPr>
                <w:rStyle w:val="FontStyle28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 xml:space="preserve">Понятность процедуры и критериев оценивания, соотнесение со стандартами </w:t>
            </w:r>
            <w:r w:rsidRPr="00F95BFB">
              <w:rPr>
                <w:rStyle w:val="FontStyle28"/>
                <w:lang w:val="en-US"/>
              </w:rPr>
              <w:t>WorldSkills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 xml:space="preserve">Соблюдение </w:t>
            </w:r>
            <w:r>
              <w:rPr>
                <w:rStyle w:val="FontStyle28"/>
              </w:rPr>
              <w:t>регламента выполнения конкурсного задания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D776F4">
        <w:tc>
          <w:tcPr>
            <w:tcW w:w="8109" w:type="dxa"/>
            <w:gridSpan w:val="2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right"/>
              <w:rPr>
                <w:rStyle w:val="FontStyle28"/>
                <w:b/>
              </w:rPr>
            </w:pPr>
            <w:r w:rsidRPr="00F95BFB">
              <w:rPr>
                <w:rStyle w:val="FontStyle28"/>
                <w:b/>
              </w:rPr>
              <w:t>Максимальное количество баллов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EB7A01" w:rsidRPr="00F95BFB" w:rsidTr="00F95BFB">
        <w:tc>
          <w:tcPr>
            <w:tcW w:w="1985" w:type="dxa"/>
            <w:vMerge w:val="restart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Организация внеурочной деятельности</w:t>
            </w: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 xml:space="preserve">Умение организовать различные виды деятельности обучающихся 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A01"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Формулировка цели и планируемых результатов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A01"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Вовлечение обучающихся в организацию занятия</w:t>
            </w:r>
            <w:r w:rsidR="000C220A">
              <w:rPr>
                <w:rFonts w:ascii="Times New Roman" w:hAnsi="Times New Roman" w:cs="Times New Roman"/>
              </w:rPr>
              <w:t xml:space="preserve">. </w:t>
            </w:r>
            <w:r w:rsidR="000C220A" w:rsidRPr="00F95BFB">
              <w:rPr>
                <w:rFonts w:ascii="Times New Roman" w:hAnsi="Times New Roman" w:cs="Times New Roman"/>
              </w:rPr>
              <w:t>Самостоятельная деятельность обучающихся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A01"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Грамотность речи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Соответствие содержания занятия указанному направлению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A01"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Атмосфера занятия (эмоциональный комфорт, уважение личного достоинства учеников)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A01"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Достижение поставленных целей и планируемых результатов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A01"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bottom"/>
          </w:tcPr>
          <w:p w:rsidR="00EB7A01" w:rsidRPr="00F95BFB" w:rsidRDefault="00EB7A01" w:rsidP="00EB7A01">
            <w:pPr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Творческий подход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bottom"/>
          </w:tcPr>
          <w:p w:rsidR="00EB7A01" w:rsidRPr="00F95BFB" w:rsidRDefault="00EB7A01" w:rsidP="00EB7A01">
            <w:pPr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Соблюдение регламента выполнения конкурсного задания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D776F4">
        <w:tc>
          <w:tcPr>
            <w:tcW w:w="8109" w:type="dxa"/>
            <w:gridSpan w:val="2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right"/>
              <w:rPr>
                <w:rStyle w:val="FontStyle28"/>
                <w:b/>
              </w:rPr>
            </w:pPr>
            <w:r w:rsidRPr="00F95BFB">
              <w:rPr>
                <w:rStyle w:val="FontStyle28"/>
                <w:b/>
              </w:rPr>
              <w:t>Максимальное количество баллов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F95BF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 w:val="restart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Устное эссе</w:t>
            </w:r>
          </w:p>
        </w:tc>
        <w:tc>
          <w:tcPr>
            <w:tcW w:w="6124" w:type="dxa"/>
            <w:vAlign w:val="bottom"/>
          </w:tcPr>
          <w:p w:rsidR="00EB7A01" w:rsidRPr="00F95BFB" w:rsidRDefault="00EB7A01" w:rsidP="00EB7A01">
            <w:pPr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 xml:space="preserve">Обозначение проблемы в рамках указанной темы 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bottom"/>
          </w:tcPr>
          <w:p w:rsidR="00EB7A01" w:rsidRPr="00F95BFB" w:rsidRDefault="00EB7A01" w:rsidP="00EB7A01">
            <w:pPr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Формулировка тезиса, собственного суждения, положения, которое требуется доказать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A01"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bottom"/>
          </w:tcPr>
          <w:p w:rsidR="00EB7A01" w:rsidRPr="00F95BFB" w:rsidRDefault="00EB7A01" w:rsidP="00EB7A01">
            <w:pPr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 xml:space="preserve">Аргументированное </w:t>
            </w:r>
            <w:r w:rsidR="000C220A">
              <w:rPr>
                <w:rFonts w:ascii="Times New Roman" w:hAnsi="Times New Roman" w:cs="Times New Roman"/>
              </w:rPr>
              <w:t xml:space="preserve">и логически последовательное </w:t>
            </w:r>
            <w:r w:rsidRPr="00F95BFB">
              <w:rPr>
                <w:rFonts w:ascii="Times New Roman" w:hAnsi="Times New Roman" w:cs="Times New Roman"/>
              </w:rPr>
              <w:t>изложение собственной позиции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7A01" w:rsidRPr="00F95BFB">
              <w:rPr>
                <w:rFonts w:ascii="Times New Roman" w:hAnsi="Times New Roman" w:cs="Times New Roman"/>
              </w:rPr>
              <w:t>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Грамотность речи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 xml:space="preserve">Информационная полнота 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B7A01" w:rsidRPr="00F95BFB" w:rsidRDefault="00EB7A01" w:rsidP="00EB7A01">
            <w:pPr>
              <w:jc w:val="both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Творческий подход к выступлению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bottom"/>
          </w:tcPr>
          <w:p w:rsidR="00EB7A01" w:rsidRPr="00F95BFB" w:rsidRDefault="00EB7A01" w:rsidP="00EB7A01">
            <w:pPr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Зрелищность выступления, артистичность</w:t>
            </w:r>
          </w:p>
        </w:tc>
        <w:tc>
          <w:tcPr>
            <w:tcW w:w="1956" w:type="dxa"/>
            <w:vAlign w:val="bottom"/>
          </w:tcPr>
          <w:p w:rsidR="00EB7A01" w:rsidRPr="00F95BFB" w:rsidRDefault="000C220A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051078">
        <w:tc>
          <w:tcPr>
            <w:tcW w:w="1985" w:type="dxa"/>
            <w:vMerge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 xml:space="preserve">Соблюдение </w:t>
            </w:r>
            <w:r>
              <w:rPr>
                <w:rStyle w:val="FontStyle28"/>
              </w:rPr>
              <w:t>регламента выполнения конкурсного задания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D776F4">
        <w:tc>
          <w:tcPr>
            <w:tcW w:w="8109" w:type="dxa"/>
            <w:gridSpan w:val="2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right"/>
              <w:rPr>
                <w:rStyle w:val="FontStyle28"/>
                <w:b/>
              </w:rPr>
            </w:pPr>
            <w:r w:rsidRPr="00F95BFB">
              <w:rPr>
                <w:rStyle w:val="FontStyle28"/>
                <w:b/>
              </w:rPr>
              <w:t>Максимальное количество баллов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EB7A01" w:rsidRPr="00F95BFB" w:rsidTr="00F95BFB">
        <w:tc>
          <w:tcPr>
            <w:tcW w:w="1985" w:type="dxa"/>
            <w:vMerge w:val="restart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Виртуальная экскурсия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01" w:rsidRPr="00F95BFB" w:rsidRDefault="00EB7A01" w:rsidP="00EB7A01">
            <w:pPr>
              <w:pStyle w:val="Style20"/>
              <w:spacing w:line="240" w:lineRule="auto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Соответствие содержания работы теме конкурсного задания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01" w:rsidRPr="00F95BFB" w:rsidRDefault="00EB7A01" w:rsidP="00EB7A01">
            <w:pPr>
              <w:pStyle w:val="Style20"/>
              <w:spacing w:line="240" w:lineRule="auto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Количество используемых ресурсов:</w:t>
            </w:r>
          </w:p>
          <w:p w:rsidR="00EB7A01" w:rsidRDefault="00F40E14" w:rsidP="00EB7A01">
            <w:pPr>
              <w:pStyle w:val="Style2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 ресурсов;</w:t>
            </w:r>
          </w:p>
          <w:p w:rsidR="00F40E14" w:rsidRPr="00F95BFB" w:rsidRDefault="00F40E14" w:rsidP="00EB7A01">
            <w:pPr>
              <w:pStyle w:val="Style2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ресурсов.</w:t>
            </w:r>
          </w:p>
        </w:tc>
        <w:tc>
          <w:tcPr>
            <w:tcW w:w="1956" w:type="dxa"/>
          </w:tcPr>
          <w:p w:rsidR="00F40E14" w:rsidRDefault="00F40E14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B7A01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  <w:p w:rsidR="00F40E14" w:rsidRPr="00F95BFB" w:rsidRDefault="00F40E14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01" w:rsidRPr="00F95BFB" w:rsidRDefault="00EB7A01" w:rsidP="00EB7A01">
            <w:pPr>
              <w:pStyle w:val="Style20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Непротиворечивость и логичное представление информации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01" w:rsidRPr="00F95BFB" w:rsidRDefault="00EB7A01" w:rsidP="00EB7A01">
            <w:pPr>
              <w:pStyle w:val="Style20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Творческий подход к формированию содержания презентации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20"/>
              <w:spacing w:line="240" w:lineRule="auto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Оригинальное представление задания (в технологическом плане)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16"/>
              <w:widowControl/>
              <w:rPr>
                <w:rStyle w:val="FontStyle26"/>
                <w:b w:val="0"/>
                <w:sz w:val="22"/>
                <w:szCs w:val="22"/>
              </w:rPr>
            </w:pPr>
            <w:r w:rsidRPr="00F95BFB">
              <w:rPr>
                <w:rStyle w:val="FontStyle26"/>
                <w:b w:val="0"/>
                <w:sz w:val="22"/>
                <w:szCs w:val="22"/>
              </w:rPr>
              <w:t>Наличие различных видов представления информации (графика, видео, звук и т.п.)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2,00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16"/>
              <w:widowControl/>
              <w:rPr>
                <w:rStyle w:val="FontStyle26"/>
                <w:b w:val="0"/>
                <w:sz w:val="22"/>
                <w:szCs w:val="22"/>
              </w:rPr>
            </w:pPr>
            <w:r w:rsidRPr="00F95BFB">
              <w:rPr>
                <w:rStyle w:val="FontStyle26"/>
                <w:b w:val="0"/>
                <w:sz w:val="22"/>
                <w:szCs w:val="22"/>
              </w:rPr>
              <w:t>Целесообразное использование средств интерактивности (эффекты анимации, звуки и т.п.)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2,00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20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Культура представления информации в электронном виде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20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Соблюдение авторского права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20"/>
              <w:spacing w:line="240" w:lineRule="auto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Культура речи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20"/>
              <w:spacing w:line="240" w:lineRule="auto"/>
              <w:rPr>
                <w:sz w:val="22"/>
                <w:szCs w:val="22"/>
              </w:rPr>
            </w:pPr>
            <w:r w:rsidRPr="00F95BFB">
              <w:rPr>
                <w:sz w:val="22"/>
                <w:szCs w:val="22"/>
              </w:rPr>
              <w:t>Умение удерживать интерес аудитории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7524CA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 xml:space="preserve">Соблюдение </w:t>
            </w:r>
            <w:r>
              <w:rPr>
                <w:rStyle w:val="FontStyle28"/>
              </w:rPr>
              <w:t>регламента выполнения конкурсного задания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BFB">
              <w:rPr>
                <w:rFonts w:ascii="Times New Roman" w:hAnsi="Times New Roman" w:cs="Times New Roman"/>
              </w:rPr>
              <w:t>1,00</w:t>
            </w:r>
          </w:p>
        </w:tc>
      </w:tr>
      <w:tr w:rsidR="00EB7A01" w:rsidRPr="00F95BFB" w:rsidTr="00D776F4">
        <w:tc>
          <w:tcPr>
            <w:tcW w:w="8109" w:type="dxa"/>
            <w:gridSpan w:val="2"/>
            <w:tcBorders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21"/>
              <w:widowControl/>
              <w:spacing w:line="240" w:lineRule="auto"/>
              <w:jc w:val="right"/>
              <w:rPr>
                <w:rStyle w:val="FontStyle28"/>
                <w:b/>
              </w:rPr>
            </w:pPr>
            <w:r w:rsidRPr="00F95BFB">
              <w:rPr>
                <w:rStyle w:val="FontStyle28"/>
                <w:b/>
              </w:rPr>
              <w:t>Максимальное количество баллов</w:t>
            </w:r>
          </w:p>
        </w:tc>
        <w:tc>
          <w:tcPr>
            <w:tcW w:w="1956" w:type="dxa"/>
            <w:vAlign w:val="bottom"/>
          </w:tcPr>
          <w:p w:rsidR="00EB7A01" w:rsidRPr="00F95BFB" w:rsidRDefault="00EB7A01" w:rsidP="00EB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15,00</w:t>
            </w:r>
          </w:p>
        </w:tc>
      </w:tr>
      <w:tr w:rsidR="00EB7A01" w:rsidRPr="00F95BFB" w:rsidTr="00F95BFB">
        <w:tc>
          <w:tcPr>
            <w:tcW w:w="1985" w:type="dxa"/>
            <w:vMerge w:val="restart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Пресс-конференция с конкурсантами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5"/>
              <w:widowControl/>
              <w:spacing w:line="240" w:lineRule="auto"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956" w:type="dxa"/>
          </w:tcPr>
          <w:p w:rsidR="00EB7A01" w:rsidRPr="00F95BFB" w:rsidRDefault="00070838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15"/>
              <w:widowControl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1956" w:type="dxa"/>
          </w:tcPr>
          <w:p w:rsidR="00EB7A01" w:rsidRPr="00F95BFB" w:rsidRDefault="00042FF5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15"/>
              <w:widowControl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956" w:type="dxa"/>
          </w:tcPr>
          <w:p w:rsidR="00EB7A01" w:rsidRPr="00F95BFB" w:rsidRDefault="00042FF5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15"/>
              <w:widowControl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956" w:type="dxa"/>
          </w:tcPr>
          <w:p w:rsidR="00EB7A01" w:rsidRPr="00F95BFB" w:rsidRDefault="00042FF5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EB7A01" w:rsidRPr="00F95BFB" w:rsidTr="00F95BFB">
        <w:tc>
          <w:tcPr>
            <w:tcW w:w="1985" w:type="dxa"/>
            <w:vMerge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A01" w:rsidRPr="00F95BFB" w:rsidRDefault="00EB7A01" w:rsidP="00EB7A01">
            <w:pPr>
              <w:pStyle w:val="Style15"/>
              <w:widowControl/>
              <w:jc w:val="both"/>
              <w:rPr>
                <w:rStyle w:val="FontStyle28"/>
              </w:rPr>
            </w:pPr>
            <w:r w:rsidRPr="00F95BFB">
              <w:rPr>
                <w:rStyle w:val="FontStyle28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956" w:type="dxa"/>
          </w:tcPr>
          <w:p w:rsidR="00EB7A01" w:rsidRPr="00F95BFB" w:rsidRDefault="00042FF5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EB7A01" w:rsidRPr="00F95BFB" w:rsidTr="00D776F4">
        <w:tc>
          <w:tcPr>
            <w:tcW w:w="8109" w:type="dxa"/>
            <w:gridSpan w:val="2"/>
          </w:tcPr>
          <w:p w:rsidR="00EB7A01" w:rsidRPr="00F95BFB" w:rsidRDefault="00EB7A01" w:rsidP="00EB7A0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956" w:type="dxa"/>
          </w:tcPr>
          <w:p w:rsidR="00EB7A01" w:rsidRPr="00F95BFB" w:rsidRDefault="00EB7A01" w:rsidP="00EB7A0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BFB">
              <w:rPr>
                <w:rFonts w:ascii="Times New Roman" w:hAnsi="Times New Roman" w:cs="Times New Roman"/>
                <w:b/>
              </w:rPr>
              <w:t>10,00</w:t>
            </w:r>
          </w:p>
        </w:tc>
      </w:tr>
    </w:tbl>
    <w:p w:rsidR="00065FD8" w:rsidRDefault="00065FD8" w:rsidP="009D22CF">
      <w:pPr>
        <w:spacing w:line="240" w:lineRule="auto"/>
        <w:ind w:firstLine="709"/>
        <w:jc w:val="both"/>
      </w:pPr>
    </w:p>
    <w:sectPr w:rsidR="00065FD8" w:rsidSect="00831C63">
      <w:headerReference w:type="default" r:id="rId8"/>
      <w:footerReference w:type="default" r:id="rId9"/>
      <w:pgSz w:w="11906" w:h="173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8E" w:rsidRDefault="00F77E8E">
      <w:pPr>
        <w:spacing w:after="0" w:line="240" w:lineRule="auto"/>
      </w:pPr>
      <w:r>
        <w:separator/>
      </w:r>
    </w:p>
  </w:endnote>
  <w:endnote w:type="continuationSeparator" w:id="0">
    <w:p w:rsidR="00F77E8E" w:rsidRDefault="00F7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18638"/>
      <w:docPartObj>
        <w:docPartGallery w:val="Page Numbers (Bottom of Page)"/>
        <w:docPartUnique/>
      </w:docPartObj>
    </w:sdtPr>
    <w:sdtEndPr/>
    <w:sdtContent>
      <w:p w:rsidR="00FE5986" w:rsidRDefault="00334579">
        <w:pPr>
          <w:pStyle w:val="a5"/>
          <w:jc w:val="right"/>
        </w:pPr>
        <w:r>
          <w:fldChar w:fldCharType="begin"/>
        </w:r>
        <w:r w:rsidR="00FE5986">
          <w:instrText>PAGE   \* MERGEFORMAT</w:instrText>
        </w:r>
        <w:r>
          <w:fldChar w:fldCharType="separate"/>
        </w:r>
        <w:r w:rsidR="004124B6">
          <w:rPr>
            <w:noProof/>
          </w:rPr>
          <w:t>2</w:t>
        </w:r>
        <w:r>
          <w:fldChar w:fldCharType="end"/>
        </w:r>
      </w:p>
    </w:sdtContent>
  </w:sdt>
  <w:p w:rsidR="00FE5986" w:rsidRDefault="00FE5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8E" w:rsidRDefault="00F77E8E">
      <w:pPr>
        <w:spacing w:after="0" w:line="240" w:lineRule="auto"/>
      </w:pPr>
      <w:r>
        <w:separator/>
      </w:r>
    </w:p>
  </w:footnote>
  <w:footnote w:type="continuationSeparator" w:id="0">
    <w:p w:rsidR="00F77E8E" w:rsidRDefault="00F7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6" w:rsidRDefault="00FE5986">
    <w:pPr>
      <w:pStyle w:val="a3"/>
    </w:pPr>
  </w:p>
  <w:p w:rsidR="00FE5986" w:rsidRDefault="00FE59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3"/>
    <w:rsid w:val="00042FF5"/>
    <w:rsid w:val="00045238"/>
    <w:rsid w:val="00065FD8"/>
    <w:rsid w:val="00070838"/>
    <w:rsid w:val="000C220A"/>
    <w:rsid w:val="000D7B66"/>
    <w:rsid w:val="000F46A5"/>
    <w:rsid w:val="00146498"/>
    <w:rsid w:val="001A1511"/>
    <w:rsid w:val="00224413"/>
    <w:rsid w:val="00280BBA"/>
    <w:rsid w:val="002A6051"/>
    <w:rsid w:val="00303438"/>
    <w:rsid w:val="00334579"/>
    <w:rsid w:val="003B751A"/>
    <w:rsid w:val="003C722E"/>
    <w:rsid w:val="00404006"/>
    <w:rsid w:val="004101FD"/>
    <w:rsid w:val="004124B6"/>
    <w:rsid w:val="00481B4B"/>
    <w:rsid w:val="00491557"/>
    <w:rsid w:val="004E36CC"/>
    <w:rsid w:val="005940BC"/>
    <w:rsid w:val="005D69D7"/>
    <w:rsid w:val="006134F9"/>
    <w:rsid w:val="00677F28"/>
    <w:rsid w:val="006A3CEE"/>
    <w:rsid w:val="006B4652"/>
    <w:rsid w:val="00807F89"/>
    <w:rsid w:val="00831C63"/>
    <w:rsid w:val="00885D92"/>
    <w:rsid w:val="008A782A"/>
    <w:rsid w:val="008E4BAC"/>
    <w:rsid w:val="0098431E"/>
    <w:rsid w:val="009C7109"/>
    <w:rsid w:val="009D22CF"/>
    <w:rsid w:val="009D7DDD"/>
    <w:rsid w:val="009F1213"/>
    <w:rsid w:val="009F273F"/>
    <w:rsid w:val="00A07551"/>
    <w:rsid w:val="00A464B1"/>
    <w:rsid w:val="00A66BA6"/>
    <w:rsid w:val="00AA33DC"/>
    <w:rsid w:val="00AD454E"/>
    <w:rsid w:val="00B123FD"/>
    <w:rsid w:val="00B47B15"/>
    <w:rsid w:val="00B5572C"/>
    <w:rsid w:val="00D177C1"/>
    <w:rsid w:val="00D66326"/>
    <w:rsid w:val="00D776F4"/>
    <w:rsid w:val="00DA5612"/>
    <w:rsid w:val="00E0056E"/>
    <w:rsid w:val="00E02CF3"/>
    <w:rsid w:val="00E04D24"/>
    <w:rsid w:val="00E927ED"/>
    <w:rsid w:val="00EB7A01"/>
    <w:rsid w:val="00ED676D"/>
    <w:rsid w:val="00F40E14"/>
    <w:rsid w:val="00F55557"/>
    <w:rsid w:val="00F77E8E"/>
    <w:rsid w:val="00F95BFB"/>
    <w:rsid w:val="00FD53C5"/>
    <w:rsid w:val="00FE3851"/>
    <w:rsid w:val="00FE5986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5035-79AD-4458-9181-2C5BF55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CF3"/>
  </w:style>
  <w:style w:type="paragraph" w:styleId="a5">
    <w:name w:val="footer"/>
    <w:basedOn w:val="a"/>
    <w:link w:val="a6"/>
    <w:uiPriority w:val="99"/>
    <w:unhideWhenUsed/>
    <w:rsid w:val="00E0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CF3"/>
  </w:style>
  <w:style w:type="paragraph" w:customStyle="1" w:styleId="Docsubtitle2">
    <w:name w:val="Doc subtitle2"/>
    <w:basedOn w:val="a"/>
    <w:link w:val="Docsubtitle2Char"/>
    <w:qFormat/>
    <w:rsid w:val="00E02CF3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E02CF3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E02CF3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bullet">
    <w:name w:val="bullet"/>
    <w:basedOn w:val="a"/>
    <w:link w:val="bulletChar"/>
    <w:qFormat/>
    <w:locked/>
    <w:rsid w:val="00E02CF3"/>
    <w:pPr>
      <w:numPr>
        <w:numId w:val="1"/>
      </w:numPr>
      <w:spacing w:after="0" w:line="240" w:lineRule="auto"/>
      <w:contextualSpacing/>
    </w:pPr>
    <w:rPr>
      <w:rFonts w:ascii="Arial" w:hAnsi="Arial"/>
      <w:sz w:val="20"/>
      <w:lang w:val="en-GB"/>
    </w:rPr>
  </w:style>
  <w:style w:type="character" w:customStyle="1" w:styleId="bulletChar">
    <w:name w:val="bullet Char"/>
    <w:basedOn w:val="a0"/>
    <w:link w:val="bullet"/>
    <w:rsid w:val="00E02CF3"/>
    <w:rPr>
      <w:rFonts w:ascii="Arial" w:hAnsi="Arial"/>
      <w:sz w:val="20"/>
      <w:lang w:val="en-GB"/>
    </w:rPr>
  </w:style>
  <w:style w:type="table" w:styleId="a7">
    <w:name w:val="Table Grid"/>
    <w:basedOn w:val="a1"/>
    <w:uiPriority w:val="59"/>
    <w:rsid w:val="00E02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link w:val="9"/>
    <w:uiPriority w:val="99"/>
    <w:locked/>
    <w:rsid w:val="00831C63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8"/>
    <w:uiPriority w:val="99"/>
    <w:rsid w:val="00831C63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3FD"/>
    <w:rPr>
      <w:rFonts w:ascii="Segoe UI" w:hAnsi="Segoe UI" w:cs="Segoe UI"/>
      <w:sz w:val="18"/>
      <w:szCs w:val="18"/>
    </w:rPr>
  </w:style>
  <w:style w:type="paragraph" w:customStyle="1" w:styleId="Style15">
    <w:name w:val="Style15"/>
    <w:basedOn w:val="a"/>
    <w:uiPriority w:val="99"/>
    <w:rsid w:val="00D17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177C1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A33D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E5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E598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FE598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605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3AAB-318A-4C2F-9B03-547BEE3C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Мария-ПК</cp:lastModifiedBy>
  <cp:revision>2</cp:revision>
  <cp:lastPrinted>2018-03-16T05:57:00Z</cp:lastPrinted>
  <dcterms:created xsi:type="dcterms:W3CDTF">2018-03-19T01:23:00Z</dcterms:created>
  <dcterms:modified xsi:type="dcterms:W3CDTF">2018-03-19T01:23:00Z</dcterms:modified>
</cp:coreProperties>
</file>