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DD" w:rsidRDefault="005311DD" w:rsidP="009A094D">
      <w:pPr>
        <w:spacing w:after="0"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ПРОТОКОЛ</w:t>
      </w:r>
    </w:p>
    <w:p w:rsidR="009A094D" w:rsidRPr="00A6569C" w:rsidRDefault="009A094D" w:rsidP="00AE7FBB">
      <w:pPr>
        <w:spacing w:after="0" w:line="240" w:lineRule="auto"/>
        <w:jc w:val="center"/>
        <w:rPr>
          <w:b/>
          <w:bCs/>
          <w:sz w:val="24"/>
        </w:rPr>
      </w:pPr>
      <w:bookmarkStart w:id="0" w:name="_GoBack"/>
      <w:r w:rsidRPr="00A6569C">
        <w:rPr>
          <w:b/>
          <w:bCs/>
          <w:sz w:val="24"/>
        </w:rPr>
        <w:t xml:space="preserve">заседания Общественного совета </w:t>
      </w:r>
      <w:r w:rsidRPr="00A6569C">
        <w:rPr>
          <w:b/>
          <w:sz w:val="24"/>
        </w:rPr>
        <w:t>при министерстве образования Иркутской области</w:t>
      </w:r>
      <w:r w:rsidRPr="00A6569C">
        <w:rPr>
          <w:b/>
          <w:bCs/>
          <w:sz w:val="24"/>
        </w:rPr>
        <w:t xml:space="preserve"> </w:t>
      </w:r>
    </w:p>
    <w:p w:rsidR="009A094D" w:rsidRDefault="00AE7FBB" w:rsidP="00AE7FB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от </w:t>
      </w:r>
      <w:r w:rsidR="009A094D" w:rsidRPr="00A6569C">
        <w:rPr>
          <w:b/>
          <w:bCs/>
          <w:sz w:val="24"/>
        </w:rPr>
        <w:t>1</w:t>
      </w:r>
      <w:r w:rsidR="000C45F9">
        <w:rPr>
          <w:b/>
          <w:bCs/>
          <w:sz w:val="24"/>
        </w:rPr>
        <w:t>1 ноября</w:t>
      </w:r>
      <w:r w:rsidR="009A094D" w:rsidRPr="00A6569C">
        <w:rPr>
          <w:b/>
          <w:bCs/>
          <w:sz w:val="24"/>
        </w:rPr>
        <w:t xml:space="preserve"> 2015г </w:t>
      </w:r>
      <w:bookmarkEnd w:id="0"/>
      <w:r w:rsidR="009A094D" w:rsidRPr="00A6569C">
        <w:rPr>
          <w:b/>
          <w:bCs/>
          <w:sz w:val="24"/>
        </w:rPr>
        <w:br/>
      </w:r>
    </w:p>
    <w:p w:rsidR="00AE7FBB" w:rsidRDefault="00AE7FBB" w:rsidP="00AE7FBB">
      <w:pPr>
        <w:spacing w:after="0" w:line="240" w:lineRule="auto"/>
        <w:ind w:firstLine="709"/>
        <w:rPr>
          <w:b/>
          <w:bCs/>
          <w:sz w:val="24"/>
        </w:rPr>
      </w:pPr>
      <w:r>
        <w:rPr>
          <w:b/>
          <w:bCs/>
          <w:sz w:val="24"/>
        </w:rPr>
        <w:t>Состав Общественного совета – 12 человек</w:t>
      </w:r>
    </w:p>
    <w:p w:rsidR="00AE7FBB" w:rsidRPr="00AE7FBB" w:rsidRDefault="00AE7FBB" w:rsidP="000C45F9">
      <w:pPr>
        <w:spacing w:after="0" w:line="240" w:lineRule="auto"/>
        <w:ind w:firstLine="709"/>
        <w:jc w:val="both"/>
        <w:rPr>
          <w:bCs/>
          <w:sz w:val="24"/>
        </w:rPr>
      </w:pPr>
      <w:r>
        <w:rPr>
          <w:b/>
          <w:bCs/>
          <w:sz w:val="24"/>
        </w:rPr>
        <w:t xml:space="preserve">Присутствуют – </w:t>
      </w:r>
      <w:r w:rsidR="000C45F9">
        <w:rPr>
          <w:b/>
          <w:bCs/>
          <w:sz w:val="24"/>
        </w:rPr>
        <w:t>6</w:t>
      </w:r>
      <w:r>
        <w:rPr>
          <w:b/>
          <w:bCs/>
          <w:sz w:val="24"/>
        </w:rPr>
        <w:t xml:space="preserve"> человек </w:t>
      </w:r>
      <w:r w:rsidRPr="00AE7FBB">
        <w:rPr>
          <w:bCs/>
          <w:sz w:val="24"/>
        </w:rPr>
        <w:t>(отсутствуют А.П. Хоменко</w:t>
      </w:r>
      <w:r w:rsidR="000C45F9">
        <w:rPr>
          <w:bCs/>
          <w:sz w:val="24"/>
        </w:rPr>
        <w:t xml:space="preserve">, С.Н. </w:t>
      </w:r>
      <w:proofErr w:type="spellStart"/>
      <w:r w:rsidR="000C45F9">
        <w:rPr>
          <w:bCs/>
          <w:sz w:val="24"/>
        </w:rPr>
        <w:t>Семёнова</w:t>
      </w:r>
      <w:proofErr w:type="spellEnd"/>
      <w:r w:rsidRPr="00AE7FBB">
        <w:rPr>
          <w:bCs/>
          <w:sz w:val="24"/>
        </w:rPr>
        <w:t xml:space="preserve"> – командировка, </w:t>
      </w:r>
      <w:r w:rsidR="000C45F9">
        <w:rPr>
          <w:bCs/>
          <w:sz w:val="24"/>
        </w:rPr>
        <w:t>Г.Н. Терентьева, Е.Н. Шолохова, В.В. Козлова – производственная необходимость, Т.И. Тихонова – отпуск</w:t>
      </w:r>
      <w:r w:rsidRPr="00AE7FBB">
        <w:rPr>
          <w:bCs/>
          <w:sz w:val="24"/>
        </w:rPr>
        <w:t>)</w:t>
      </w:r>
    </w:p>
    <w:p w:rsidR="00AE7FBB" w:rsidRDefault="00AE7FBB" w:rsidP="00AE7FBB">
      <w:pPr>
        <w:spacing w:after="0"/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Повестка дня:</w:t>
      </w:r>
    </w:p>
    <w:p w:rsidR="00AE7FBB" w:rsidRPr="00AE7FBB" w:rsidRDefault="000C45F9" w:rsidP="00AE7FBB">
      <w:pPr>
        <w:pStyle w:val="a9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C45F9">
        <w:rPr>
          <w:sz w:val="24"/>
          <w:szCs w:val="24"/>
        </w:rPr>
        <w:t>Об изменении нормативно-правового обеспечения деятельности Общественного Совета при министерстве образования Иркутской области</w:t>
      </w:r>
      <w:r w:rsidR="00AE7FBB" w:rsidRPr="00AE7FBB">
        <w:rPr>
          <w:sz w:val="24"/>
          <w:szCs w:val="24"/>
        </w:rPr>
        <w:t>;</w:t>
      </w:r>
    </w:p>
    <w:p w:rsidR="00AE7FBB" w:rsidRPr="00A45CB0" w:rsidRDefault="00A45CB0" w:rsidP="00AE7FBB">
      <w:pPr>
        <w:pStyle w:val="a9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45CB0">
        <w:rPr>
          <w:sz w:val="24"/>
          <w:szCs w:val="24"/>
        </w:rPr>
        <w:t>О подходах к оценке эффективности деятельности организаций среднего профессионального образования в Иркутской области</w:t>
      </w:r>
      <w:r w:rsidR="00AE7FBB" w:rsidRPr="00AE7FBB">
        <w:rPr>
          <w:sz w:val="24"/>
          <w:szCs w:val="24"/>
        </w:rPr>
        <w:t>;</w:t>
      </w:r>
    </w:p>
    <w:p w:rsidR="00AE7FBB" w:rsidRPr="00A45CB0" w:rsidRDefault="00A45CB0" w:rsidP="00AE7FBB">
      <w:pPr>
        <w:pStyle w:val="a9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45CB0">
        <w:rPr>
          <w:sz w:val="24"/>
          <w:szCs w:val="24"/>
        </w:rPr>
        <w:t>О новом порядке аттестации педагогических работников в Иркутской области</w:t>
      </w:r>
      <w:r w:rsidR="00AE7FBB" w:rsidRPr="00AE7FBB">
        <w:rPr>
          <w:sz w:val="24"/>
          <w:szCs w:val="24"/>
        </w:rPr>
        <w:t>;</w:t>
      </w:r>
    </w:p>
    <w:p w:rsidR="00AE7FBB" w:rsidRPr="00A45CB0" w:rsidRDefault="00A45CB0" w:rsidP="00AE7FBB">
      <w:pPr>
        <w:pStyle w:val="a9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45CB0">
        <w:rPr>
          <w:sz w:val="24"/>
          <w:szCs w:val="24"/>
        </w:rPr>
        <w:t>Обсуждение аналитических материалов по результатам экспертизы деятельности муниципальной образовательной системы Тулунского районного МО</w:t>
      </w:r>
      <w:r w:rsidR="00AE7FBB" w:rsidRPr="00A45CB0">
        <w:rPr>
          <w:sz w:val="24"/>
          <w:szCs w:val="24"/>
        </w:rPr>
        <w:t>;</w:t>
      </w:r>
    </w:p>
    <w:p w:rsidR="00AE7FBB" w:rsidRPr="00AE7FBB" w:rsidRDefault="00AE7FBB" w:rsidP="00AE7FBB">
      <w:pPr>
        <w:pStyle w:val="a9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bCs/>
          <w:sz w:val="24"/>
        </w:rPr>
      </w:pPr>
      <w:r w:rsidRPr="00AE7FBB">
        <w:rPr>
          <w:bCs/>
          <w:sz w:val="24"/>
          <w:szCs w:val="24"/>
        </w:rPr>
        <w:t>Разное.</w:t>
      </w:r>
    </w:p>
    <w:p w:rsidR="00AE7FBB" w:rsidRDefault="00AE7FBB" w:rsidP="00EE7A0B">
      <w:pPr>
        <w:spacing w:after="0"/>
        <w:ind w:firstLine="709"/>
        <w:jc w:val="both"/>
        <w:rPr>
          <w:b/>
          <w:bCs/>
          <w:sz w:val="24"/>
        </w:rPr>
      </w:pPr>
    </w:p>
    <w:p w:rsidR="00AE7FBB" w:rsidRDefault="00AE7FBB" w:rsidP="00EE7A0B">
      <w:pPr>
        <w:spacing w:after="0"/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Ход заседания:</w:t>
      </w:r>
    </w:p>
    <w:p w:rsidR="00AE7FBB" w:rsidRDefault="00AE7FBB" w:rsidP="00AE7FBB">
      <w:pPr>
        <w:spacing w:after="0"/>
        <w:ind w:firstLine="709"/>
        <w:jc w:val="both"/>
        <w:rPr>
          <w:sz w:val="24"/>
        </w:rPr>
      </w:pPr>
      <w:r w:rsidRPr="00AE7FBB">
        <w:rPr>
          <w:b/>
          <w:bCs/>
          <w:sz w:val="24"/>
        </w:rPr>
        <w:t xml:space="preserve">По первому вопросу </w:t>
      </w:r>
      <w:r w:rsidR="00367049">
        <w:rPr>
          <w:b/>
          <w:bCs/>
          <w:sz w:val="24"/>
        </w:rPr>
        <w:t>«</w:t>
      </w:r>
      <w:r w:rsidR="00367049" w:rsidRPr="000C45F9">
        <w:rPr>
          <w:sz w:val="24"/>
          <w:szCs w:val="24"/>
        </w:rPr>
        <w:t>Об изменении нормативно-правового обеспечения деятельности Общественного Совета при министерстве образования Иркутской области</w:t>
      </w:r>
      <w:r w:rsidR="00367049">
        <w:rPr>
          <w:sz w:val="24"/>
          <w:szCs w:val="24"/>
        </w:rPr>
        <w:t>»</w:t>
      </w:r>
      <w:r w:rsidR="00367049" w:rsidRPr="00AE7FBB">
        <w:rPr>
          <w:bCs/>
          <w:sz w:val="24"/>
        </w:rPr>
        <w:t xml:space="preserve"> </w:t>
      </w:r>
      <w:r w:rsidRPr="00AE7FBB">
        <w:rPr>
          <w:bCs/>
          <w:sz w:val="24"/>
        </w:rPr>
        <w:t>выступил</w:t>
      </w:r>
      <w:r w:rsidR="00367049">
        <w:rPr>
          <w:bCs/>
          <w:sz w:val="24"/>
        </w:rPr>
        <w:t xml:space="preserve">а министр образования Иркутской области Валентина Васильевна </w:t>
      </w:r>
      <w:proofErr w:type="spellStart"/>
      <w:r w:rsidR="00367049">
        <w:rPr>
          <w:bCs/>
          <w:sz w:val="24"/>
        </w:rPr>
        <w:t>Перегудова</w:t>
      </w:r>
      <w:proofErr w:type="spellEnd"/>
      <w:r w:rsidR="001D79E1">
        <w:rPr>
          <w:sz w:val="24"/>
        </w:rPr>
        <w:t>.</w:t>
      </w:r>
      <w:r w:rsidR="00367049">
        <w:rPr>
          <w:sz w:val="24"/>
        </w:rPr>
        <w:t xml:space="preserve"> Она </w:t>
      </w:r>
      <w:r w:rsidR="00367049" w:rsidRPr="00F25E16">
        <w:rPr>
          <w:sz w:val="24"/>
          <w:szCs w:val="18"/>
        </w:rPr>
        <w:t>рассказала об изменении нормативно-правового обеспечения деятельности Общественного Совета при министерстве образования Иркутской области в связи с выходом Постановления Правительства №515-пп от 15.10.2015 г. «О порядке формирования общественных советов при органах исполнительной власти Иркутской области» и призвала всех членов Общественного совета содействовать министерству образования в формировании нового состава Общественного совета</w:t>
      </w:r>
    </w:p>
    <w:p w:rsidR="00367049" w:rsidRPr="00CD2942" w:rsidRDefault="001D79E1" w:rsidP="00367049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color w:val="000099"/>
          <w:szCs w:val="28"/>
          <w:lang w:eastAsia="en-US"/>
        </w:rPr>
      </w:pPr>
      <w:r w:rsidRPr="00CD2942">
        <w:rPr>
          <w:b/>
          <w:color w:val="000099"/>
        </w:rPr>
        <w:t>По второму вопросу</w:t>
      </w:r>
      <w:r w:rsidRPr="00CD2942">
        <w:rPr>
          <w:color w:val="000099"/>
        </w:rPr>
        <w:t xml:space="preserve"> </w:t>
      </w:r>
      <w:r w:rsidR="009212B5" w:rsidRPr="00CD2942">
        <w:rPr>
          <w:color w:val="000099"/>
        </w:rPr>
        <w:t>«</w:t>
      </w:r>
      <w:r w:rsidR="00367049" w:rsidRPr="00CD2942">
        <w:rPr>
          <w:rFonts w:eastAsiaTheme="minorHAnsi"/>
          <w:bCs/>
          <w:color w:val="000099"/>
          <w:szCs w:val="28"/>
          <w:lang w:eastAsia="en-US"/>
        </w:rPr>
        <w:t>О подходах к оценке эффективности деятельности организаций среднего профессионального образования в Иркутской области</w:t>
      </w:r>
      <w:r w:rsidRPr="00CD2942">
        <w:rPr>
          <w:rFonts w:eastAsiaTheme="minorHAnsi"/>
          <w:bCs/>
          <w:color w:val="000099"/>
          <w:szCs w:val="28"/>
          <w:lang w:eastAsia="en-US"/>
        </w:rPr>
        <w:t>»</w:t>
      </w:r>
      <w:r w:rsidR="009212B5" w:rsidRPr="00CD2942">
        <w:rPr>
          <w:rFonts w:eastAsiaTheme="minorHAnsi"/>
          <w:bCs/>
          <w:color w:val="000099"/>
          <w:szCs w:val="28"/>
          <w:lang w:eastAsia="en-US"/>
        </w:rPr>
        <w:t xml:space="preserve"> </w:t>
      </w:r>
      <w:r w:rsidRPr="00CD2942">
        <w:rPr>
          <w:rFonts w:eastAsiaTheme="minorHAnsi"/>
          <w:bCs/>
          <w:color w:val="000099"/>
          <w:szCs w:val="28"/>
          <w:lang w:eastAsia="en-US"/>
        </w:rPr>
        <w:t>выступили</w:t>
      </w:r>
      <w:r w:rsidR="009212B5" w:rsidRPr="00CD2942">
        <w:rPr>
          <w:rFonts w:eastAsiaTheme="minorHAnsi"/>
          <w:bCs/>
          <w:color w:val="000099"/>
          <w:szCs w:val="28"/>
          <w:lang w:eastAsia="en-US"/>
        </w:rPr>
        <w:t xml:space="preserve"> </w:t>
      </w:r>
      <w:r w:rsidR="00367049" w:rsidRPr="00CD2942">
        <w:rPr>
          <w:rFonts w:eastAsiaTheme="minorHAnsi"/>
          <w:bCs/>
          <w:color w:val="000099"/>
          <w:szCs w:val="28"/>
          <w:lang w:eastAsia="en-US"/>
        </w:rPr>
        <w:t>начальник отдела дошкольного и общего образования министерства образования С</w:t>
      </w:r>
      <w:r w:rsidR="004C784C" w:rsidRPr="00CD2942">
        <w:rPr>
          <w:rFonts w:eastAsiaTheme="minorHAnsi"/>
          <w:bCs/>
          <w:color w:val="000099"/>
          <w:szCs w:val="28"/>
          <w:lang w:eastAsia="en-US"/>
        </w:rPr>
        <w:t>ветлана Викторовна</w:t>
      </w:r>
      <w:r w:rsidR="00367049" w:rsidRPr="00CD2942">
        <w:rPr>
          <w:rFonts w:eastAsiaTheme="minorHAnsi"/>
          <w:bCs/>
          <w:color w:val="000099"/>
          <w:szCs w:val="28"/>
          <w:lang w:eastAsia="en-US"/>
        </w:rPr>
        <w:t xml:space="preserve"> Гершпигель</w:t>
      </w:r>
      <w:r w:rsidR="004C784C" w:rsidRPr="00CD2942">
        <w:rPr>
          <w:rFonts w:eastAsiaTheme="minorHAnsi"/>
          <w:bCs/>
          <w:color w:val="000099"/>
          <w:szCs w:val="28"/>
          <w:lang w:eastAsia="en-US"/>
        </w:rPr>
        <w:t xml:space="preserve"> и директор ГАУ ДПО «Региональный центр мониторинга и развития профессионального образования» Инна Анатольевна Гетманская. С.В. Гершпигель</w:t>
      </w:r>
      <w:r w:rsidR="00367049" w:rsidRPr="00CD2942">
        <w:rPr>
          <w:rFonts w:eastAsiaTheme="minorHAnsi"/>
          <w:bCs/>
          <w:color w:val="000099"/>
          <w:szCs w:val="28"/>
          <w:lang w:eastAsia="en-US"/>
        </w:rPr>
        <w:t xml:space="preserve"> проинформировала Общественный совет о необходимости </w:t>
      </w:r>
      <w:proofErr w:type="gramStart"/>
      <w:r w:rsidR="00367049" w:rsidRPr="00CD2942">
        <w:rPr>
          <w:rFonts w:eastAsiaTheme="minorHAnsi"/>
          <w:bCs/>
          <w:color w:val="000099"/>
          <w:szCs w:val="28"/>
          <w:lang w:eastAsia="en-US"/>
        </w:rPr>
        <w:t xml:space="preserve">определения оператора независимой оценки деятельности </w:t>
      </w:r>
      <w:r w:rsidR="004C784C" w:rsidRPr="00CD2942">
        <w:rPr>
          <w:rFonts w:eastAsiaTheme="minorHAnsi"/>
          <w:bCs/>
          <w:color w:val="000099"/>
          <w:szCs w:val="28"/>
          <w:lang w:eastAsia="en-US"/>
        </w:rPr>
        <w:t>организаций среднего профессионального образования</w:t>
      </w:r>
      <w:proofErr w:type="gramEnd"/>
      <w:r w:rsidR="004C784C" w:rsidRPr="00CD2942">
        <w:rPr>
          <w:rFonts w:eastAsiaTheme="minorHAnsi"/>
          <w:bCs/>
          <w:color w:val="000099"/>
          <w:szCs w:val="28"/>
          <w:lang w:eastAsia="en-US"/>
        </w:rPr>
        <w:t xml:space="preserve"> и предложила утвердить в качестве организации-оператора ГАУ ДПО «Региональный центр мониторинга и развития профессионального образования». </w:t>
      </w:r>
      <w:r w:rsidR="00CD2942">
        <w:rPr>
          <w:rFonts w:eastAsiaTheme="minorHAnsi"/>
          <w:bCs/>
          <w:color w:val="000099"/>
          <w:szCs w:val="28"/>
          <w:lang w:eastAsia="en-US"/>
        </w:rPr>
        <w:br/>
      </w:r>
      <w:r w:rsidR="004C784C" w:rsidRPr="00CD2942">
        <w:rPr>
          <w:rFonts w:eastAsiaTheme="minorHAnsi"/>
          <w:bCs/>
          <w:color w:val="000099"/>
          <w:szCs w:val="28"/>
          <w:lang w:eastAsia="en-US"/>
        </w:rPr>
        <w:t xml:space="preserve">И.А. </w:t>
      </w:r>
      <w:proofErr w:type="gramStart"/>
      <w:r w:rsidR="004C784C" w:rsidRPr="00CD2942">
        <w:rPr>
          <w:rFonts w:eastAsiaTheme="minorHAnsi"/>
          <w:bCs/>
          <w:color w:val="000099"/>
          <w:szCs w:val="28"/>
          <w:lang w:eastAsia="en-US"/>
        </w:rPr>
        <w:t>Гетманская</w:t>
      </w:r>
      <w:proofErr w:type="gramEnd"/>
      <w:r w:rsidR="00367049" w:rsidRPr="00CD2942">
        <w:rPr>
          <w:rFonts w:eastAsiaTheme="minorHAnsi"/>
          <w:bCs/>
          <w:color w:val="000099"/>
          <w:szCs w:val="28"/>
          <w:lang w:eastAsia="en-US"/>
        </w:rPr>
        <w:t xml:space="preserve"> представи</w:t>
      </w:r>
      <w:r w:rsidR="004C784C" w:rsidRPr="00CD2942">
        <w:rPr>
          <w:rFonts w:eastAsiaTheme="minorHAnsi"/>
          <w:bCs/>
          <w:color w:val="000099"/>
          <w:szCs w:val="28"/>
          <w:lang w:eastAsia="en-US"/>
        </w:rPr>
        <w:t>ла</w:t>
      </w:r>
      <w:r w:rsidR="00367049" w:rsidRPr="00CD2942">
        <w:rPr>
          <w:rFonts w:eastAsiaTheme="minorHAnsi"/>
          <w:bCs/>
          <w:color w:val="000099"/>
          <w:szCs w:val="28"/>
          <w:lang w:eastAsia="en-US"/>
        </w:rPr>
        <w:t xml:space="preserve"> возможные подходы к оценке эффективности деятельности организаций среднего профессионального образования в Иркутской области.</w:t>
      </w:r>
    </w:p>
    <w:p w:rsidR="004C784C" w:rsidRPr="00CD2942" w:rsidRDefault="001D79E1" w:rsidP="009F2B48">
      <w:pPr>
        <w:spacing w:after="0"/>
        <w:ind w:firstLine="709"/>
        <w:jc w:val="both"/>
        <w:rPr>
          <w:color w:val="000099"/>
          <w:sz w:val="24"/>
        </w:rPr>
      </w:pPr>
      <w:r w:rsidRPr="00CD2942">
        <w:rPr>
          <w:color w:val="000099"/>
          <w:sz w:val="24"/>
        </w:rPr>
        <w:t xml:space="preserve">В ходе обсуждения </w:t>
      </w:r>
      <w:r w:rsidR="004C784C" w:rsidRPr="00CD2942">
        <w:rPr>
          <w:color w:val="000099"/>
          <w:sz w:val="24"/>
        </w:rPr>
        <w:t>поступившего предложения</w:t>
      </w:r>
      <w:r w:rsidRPr="00CD2942">
        <w:rPr>
          <w:color w:val="000099"/>
          <w:sz w:val="24"/>
        </w:rPr>
        <w:t xml:space="preserve"> было решено </w:t>
      </w:r>
      <w:r w:rsidR="004C784C" w:rsidRPr="00CD2942">
        <w:rPr>
          <w:color w:val="000099"/>
          <w:sz w:val="24"/>
        </w:rPr>
        <w:t>рекомендовать министерству образования Иркутской области назначить организацией-оператором по независимой оценке деятельности организаций среднего профессионального образования ГАУ ДПО «Региональный центр мониторинга и развития профессионального образования».</w:t>
      </w:r>
    </w:p>
    <w:p w:rsidR="004C784C" w:rsidRPr="00F25E16" w:rsidRDefault="001D79E1" w:rsidP="009F2B48">
      <w:pPr>
        <w:pStyle w:val="ab"/>
        <w:spacing w:before="0" w:beforeAutospacing="0" w:after="0" w:afterAutospacing="0" w:line="276" w:lineRule="auto"/>
        <w:ind w:firstLine="709"/>
        <w:jc w:val="both"/>
        <w:rPr>
          <w:szCs w:val="18"/>
        </w:rPr>
      </w:pPr>
      <w:r>
        <w:rPr>
          <w:b/>
        </w:rPr>
        <w:t xml:space="preserve">По третьему вопросу </w:t>
      </w:r>
      <w:r w:rsidR="004C784C">
        <w:rPr>
          <w:b/>
        </w:rPr>
        <w:t>«</w:t>
      </w:r>
      <w:r w:rsidR="004C784C" w:rsidRPr="00A45CB0">
        <w:t>О новом порядке аттестации педагогических работников в Иркутской области</w:t>
      </w:r>
      <w:r w:rsidR="004C784C">
        <w:t>»</w:t>
      </w:r>
      <w:r w:rsidR="004C784C" w:rsidRPr="009E45A6">
        <w:t xml:space="preserve"> </w:t>
      </w:r>
      <w:r w:rsidR="009E45A6" w:rsidRPr="009E45A6">
        <w:t>вы</w:t>
      </w:r>
      <w:r w:rsidR="009E45A6">
        <w:t>ступил</w:t>
      </w:r>
      <w:r w:rsidR="004C784C">
        <w:t xml:space="preserve"> </w:t>
      </w:r>
      <w:r w:rsidR="004C784C">
        <w:rPr>
          <w:szCs w:val="18"/>
        </w:rPr>
        <w:t>п</w:t>
      </w:r>
      <w:r w:rsidR="004C784C" w:rsidRPr="00F25E16">
        <w:rPr>
          <w:szCs w:val="18"/>
        </w:rPr>
        <w:t xml:space="preserve">ервый заместитель министра образования Иркутской области </w:t>
      </w:r>
      <w:r w:rsidR="004C784C">
        <w:rPr>
          <w:szCs w:val="18"/>
        </w:rPr>
        <w:t xml:space="preserve">Евгений Александрович Торунов. Он ознакомил членов Общественного совета с </w:t>
      </w:r>
      <w:r w:rsidR="004C784C">
        <w:rPr>
          <w:szCs w:val="18"/>
        </w:rPr>
        <w:lastRenderedPageBreak/>
        <w:t>новым Регламентом работы аттестационной комиссии Иркутской области, утвержденным приказом министерства образования Иркутской области №91-мпр от 29.10.2015 г.</w:t>
      </w:r>
      <w:r w:rsidR="006E4092">
        <w:rPr>
          <w:szCs w:val="18"/>
        </w:rPr>
        <w:t>,</w:t>
      </w:r>
      <w:r w:rsidR="004C784C">
        <w:rPr>
          <w:szCs w:val="18"/>
        </w:rPr>
        <w:t xml:space="preserve"> и </w:t>
      </w:r>
      <w:r w:rsidR="009F2B48">
        <w:rPr>
          <w:szCs w:val="18"/>
        </w:rPr>
        <w:t>рассказал об основных отличиях нового порядка аттестации педагогических кадров от предыдущего</w:t>
      </w:r>
      <w:r w:rsidR="004C784C" w:rsidRPr="00F25E16">
        <w:rPr>
          <w:szCs w:val="18"/>
        </w:rPr>
        <w:t>.</w:t>
      </w:r>
    </w:p>
    <w:p w:rsidR="009F2B48" w:rsidRDefault="009E45A6" w:rsidP="009F2B48">
      <w:pPr>
        <w:pStyle w:val="ab"/>
        <w:spacing w:before="0" w:beforeAutospacing="0" w:after="0" w:afterAutospacing="0" w:line="276" w:lineRule="auto"/>
        <w:ind w:firstLine="709"/>
        <w:jc w:val="both"/>
        <w:rPr>
          <w:szCs w:val="18"/>
        </w:rPr>
      </w:pPr>
      <w:r w:rsidRPr="009E45A6">
        <w:rPr>
          <w:b/>
        </w:rPr>
        <w:t>По четвертому вопросу</w:t>
      </w:r>
      <w:r w:rsidR="009F2B48">
        <w:rPr>
          <w:b/>
        </w:rPr>
        <w:t xml:space="preserve"> </w:t>
      </w:r>
      <w:r>
        <w:t xml:space="preserve">выступила </w:t>
      </w:r>
      <w:r w:rsidRPr="00A6569C">
        <w:t xml:space="preserve">Ольга Борисовна Устюгова, </w:t>
      </w:r>
      <w:r>
        <w:t xml:space="preserve">член Общественного совета, </w:t>
      </w:r>
      <w:r w:rsidRPr="00A6569C">
        <w:t>руководитель центра анализа и прогноза в сфере образования Института развития образования Иркутской области</w:t>
      </w:r>
      <w:r>
        <w:t xml:space="preserve">. Она </w:t>
      </w:r>
      <w:r w:rsidR="009F2B48">
        <w:t>представила</w:t>
      </w:r>
      <w:r>
        <w:t xml:space="preserve"> </w:t>
      </w:r>
      <w:r w:rsidR="009F2B48" w:rsidRPr="00F25E16">
        <w:rPr>
          <w:szCs w:val="18"/>
        </w:rPr>
        <w:t>аналитические материалы</w:t>
      </w:r>
      <w:r w:rsidR="009F2B48">
        <w:rPr>
          <w:szCs w:val="18"/>
        </w:rPr>
        <w:t xml:space="preserve"> </w:t>
      </w:r>
      <w:r w:rsidR="009F2B48" w:rsidRPr="00A45CB0">
        <w:t>по результатам экспертизы деятельности муниципальной образовательной системы Тулунского районного МО</w:t>
      </w:r>
      <w:r w:rsidR="009F2B48" w:rsidRPr="00F25E16">
        <w:rPr>
          <w:szCs w:val="18"/>
        </w:rPr>
        <w:t xml:space="preserve"> и предложения о путях повышения эффективности </w:t>
      </w:r>
      <w:r w:rsidR="006E4092">
        <w:rPr>
          <w:szCs w:val="18"/>
        </w:rPr>
        <w:t xml:space="preserve">деятельности </w:t>
      </w:r>
      <w:r w:rsidR="009F2B48" w:rsidRPr="00F25E16">
        <w:rPr>
          <w:szCs w:val="18"/>
        </w:rPr>
        <w:t xml:space="preserve">образовательных организаций. </w:t>
      </w:r>
      <w:r w:rsidR="009F2B48">
        <w:rPr>
          <w:szCs w:val="18"/>
        </w:rPr>
        <w:t xml:space="preserve">Состоялось обсуждение аналитических материалов, в ходе которого были утверждены рекомендации Общественного совета </w:t>
      </w:r>
      <w:r w:rsidR="009F2B48">
        <w:t>учредителю муниципальных образовательных организаций МО «Тулунский район», направленные на повышение уровня эффективности деятельности образовательных организаций района и в целом муниципальной образовательной системы.</w:t>
      </w:r>
    </w:p>
    <w:p w:rsidR="009F2B48" w:rsidRPr="00F25E16" w:rsidRDefault="009F2B48" w:rsidP="009F2B48">
      <w:pPr>
        <w:pStyle w:val="ab"/>
        <w:spacing w:before="0" w:beforeAutospacing="0" w:after="0" w:afterAutospacing="0" w:line="276" w:lineRule="auto"/>
        <w:ind w:firstLine="709"/>
        <w:jc w:val="both"/>
        <w:rPr>
          <w:szCs w:val="18"/>
        </w:rPr>
      </w:pPr>
      <w:r>
        <w:rPr>
          <w:szCs w:val="18"/>
        </w:rPr>
        <w:t>Специально приглашенные на заседание Общественного совета п</w:t>
      </w:r>
      <w:r w:rsidRPr="00F25E16">
        <w:rPr>
          <w:szCs w:val="18"/>
        </w:rPr>
        <w:t xml:space="preserve">редставители Администрации МО «Тулунский район» </w:t>
      </w:r>
      <w:r>
        <w:rPr>
          <w:szCs w:val="18"/>
        </w:rPr>
        <w:t xml:space="preserve">– </w:t>
      </w:r>
      <w:r w:rsidRPr="00F25E16">
        <w:rPr>
          <w:szCs w:val="18"/>
        </w:rPr>
        <w:t xml:space="preserve">заместитель мэра данной территории В.Н. Карпенко и начальник управления образования А.Н. </w:t>
      </w:r>
      <w:proofErr w:type="spellStart"/>
      <w:r w:rsidRPr="00F25E16">
        <w:rPr>
          <w:szCs w:val="18"/>
        </w:rPr>
        <w:t>Даштоян</w:t>
      </w:r>
      <w:proofErr w:type="spellEnd"/>
      <w:r>
        <w:rPr>
          <w:szCs w:val="18"/>
        </w:rPr>
        <w:t xml:space="preserve"> –</w:t>
      </w:r>
      <w:r w:rsidRPr="00F25E16">
        <w:rPr>
          <w:szCs w:val="18"/>
        </w:rPr>
        <w:t xml:space="preserve"> поблагодарили </w:t>
      </w:r>
      <w:r w:rsidR="006E4092">
        <w:rPr>
          <w:szCs w:val="18"/>
        </w:rPr>
        <w:t>членов Общественного совета и организацию-оператора</w:t>
      </w:r>
      <w:r w:rsidRPr="00F25E16">
        <w:rPr>
          <w:szCs w:val="18"/>
        </w:rPr>
        <w:t xml:space="preserve"> за глубокий содержательный анализ деятельности подведомственных им образовательных организаций и обещали рассмотреть все рекомендации Общественного совета.</w:t>
      </w:r>
    </w:p>
    <w:p w:rsidR="00A6569C" w:rsidRDefault="00A6569C" w:rsidP="009F2B48">
      <w:pPr>
        <w:spacing w:after="0"/>
        <w:ind w:firstLine="709"/>
        <w:jc w:val="both"/>
        <w:rPr>
          <w:sz w:val="24"/>
        </w:rPr>
      </w:pPr>
    </w:p>
    <w:p w:rsidR="00B3273B" w:rsidRPr="00B3273B" w:rsidRDefault="00B3273B" w:rsidP="00B3273B">
      <w:pPr>
        <w:spacing w:after="0"/>
        <w:ind w:firstLine="709"/>
        <w:jc w:val="center"/>
        <w:rPr>
          <w:b/>
          <w:sz w:val="24"/>
        </w:rPr>
      </w:pPr>
      <w:r w:rsidRPr="00B3273B">
        <w:rPr>
          <w:b/>
          <w:sz w:val="24"/>
        </w:rPr>
        <w:t>Решение заседания №</w:t>
      </w:r>
      <w:r w:rsidR="009F2B48">
        <w:rPr>
          <w:b/>
          <w:sz w:val="24"/>
        </w:rPr>
        <w:t>2</w:t>
      </w:r>
      <w:r w:rsidRPr="00B3273B">
        <w:rPr>
          <w:b/>
          <w:sz w:val="24"/>
        </w:rPr>
        <w:t xml:space="preserve"> Общественного совета при министерстве образования Иркутской области:</w:t>
      </w:r>
    </w:p>
    <w:p w:rsidR="00493973" w:rsidRPr="00493973" w:rsidRDefault="00493973" w:rsidP="00493973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>Принять к сведению информацию об изменении нормативно-правового обеспечения деятельности Общественного Совета при министерстве образования Иркутской области;</w:t>
      </w:r>
    </w:p>
    <w:p w:rsidR="00493973" w:rsidRPr="00155435" w:rsidRDefault="00493973" w:rsidP="00493973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color w:val="000099"/>
          <w:sz w:val="24"/>
        </w:rPr>
      </w:pPr>
      <w:r w:rsidRPr="00155435">
        <w:rPr>
          <w:color w:val="000099"/>
          <w:sz w:val="24"/>
        </w:rPr>
        <w:t>Принять к сведению информацию об оценке эффективности деятельности организаций среднего профессионального образования в Иркутской области и рекомендовать министерству образования Иркутской области назначить организацией-оператором по данному направлению ГАУ ДПО «Региональный центр мониторинга и развития профессионального образования»;</w:t>
      </w:r>
    </w:p>
    <w:p w:rsidR="00493973" w:rsidRPr="00493973" w:rsidRDefault="00493973" w:rsidP="00493973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 xml:space="preserve">Принять к сведению информацию о новом порядке аттестации педагогических работников в Иркутской области; </w:t>
      </w:r>
    </w:p>
    <w:p w:rsidR="00493973" w:rsidRPr="00493973" w:rsidRDefault="00493973" w:rsidP="00493973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>Рекомендовать ОГАОУ ДПО «Институт развития образования Иркутской области» организовать обучение руководителей образовательных организаций, сотрудников муниципальных органов управления образованием по вопросам проведения независимой оценки качества образования;</w:t>
      </w:r>
    </w:p>
    <w:p w:rsidR="00493973" w:rsidRPr="00493973" w:rsidRDefault="00493973" w:rsidP="00493973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>Рекомендовать учредителю муниципальных образовательных организаций МО «Тулунский район»:</w:t>
      </w:r>
    </w:p>
    <w:p w:rsidR="00493973" w:rsidRPr="00493973" w:rsidRDefault="00493973" w:rsidP="00493973">
      <w:pPr>
        <w:pStyle w:val="a9"/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>а) принять муниципальную программу, направленную на повышение профессионального уровня педагогических кадров;</w:t>
      </w:r>
    </w:p>
    <w:p w:rsidR="00493973" w:rsidRPr="00493973" w:rsidRDefault="00493973" w:rsidP="00493973">
      <w:pPr>
        <w:pStyle w:val="a9"/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>б) обеспечить доведение финансового обеспечение выполнения муниципального задания на оказание муниципальных услуг по реализации программ до образовательных организаций в полном объеме;</w:t>
      </w:r>
    </w:p>
    <w:p w:rsidR="00493973" w:rsidRPr="00493973" w:rsidRDefault="00493973" w:rsidP="00493973">
      <w:pPr>
        <w:pStyle w:val="a9"/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 xml:space="preserve">в) разработать проект реструктуризации сети общеобразовательных организаций, направленный на сокращение числа средних школ и создание базовых школ третьей </w:t>
      </w:r>
      <w:r w:rsidRPr="00493973">
        <w:rPr>
          <w:sz w:val="24"/>
        </w:rPr>
        <w:lastRenderedPageBreak/>
        <w:t>ступени (путем реорганизации СОШ с малым количеством старшеклассников и низкими образовательными результатами в ООШ и организации подвоза учеников в базовые школы);</w:t>
      </w:r>
    </w:p>
    <w:p w:rsidR="00493973" w:rsidRPr="00493973" w:rsidRDefault="00493973" w:rsidP="00493973">
      <w:pPr>
        <w:pStyle w:val="a9"/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 xml:space="preserve">г) разработать проект адресной помощи МОУ </w:t>
      </w:r>
      <w:proofErr w:type="spellStart"/>
      <w:r w:rsidRPr="00493973">
        <w:rPr>
          <w:sz w:val="24"/>
        </w:rPr>
        <w:t>Сибиряковской</w:t>
      </w:r>
      <w:proofErr w:type="spellEnd"/>
      <w:r w:rsidRPr="00493973">
        <w:rPr>
          <w:sz w:val="24"/>
        </w:rPr>
        <w:t xml:space="preserve"> ООШ и </w:t>
      </w:r>
      <w:proofErr w:type="spellStart"/>
      <w:r w:rsidRPr="00493973">
        <w:rPr>
          <w:sz w:val="24"/>
        </w:rPr>
        <w:t>Булюшкинской</w:t>
      </w:r>
      <w:proofErr w:type="spellEnd"/>
      <w:r w:rsidRPr="00493973">
        <w:rPr>
          <w:sz w:val="24"/>
        </w:rPr>
        <w:t xml:space="preserve"> СОШ, попавшим в аномальный кластер «высокий уровень ресурсного обеспечения – низкая результативность» с включением в него таких мероприятий, как проведение Открытого выездного методического совета, стажировка педагогов данных ОО в школах – «победителях» рейтинга, педагогический аудит и т.п. В случае недейственности предлагаемых мер принять решение о </w:t>
      </w:r>
      <w:proofErr w:type="spellStart"/>
      <w:r w:rsidRPr="00493973">
        <w:rPr>
          <w:sz w:val="24"/>
        </w:rPr>
        <w:t>филиализации</w:t>
      </w:r>
      <w:proofErr w:type="spellEnd"/>
      <w:r w:rsidRPr="00493973">
        <w:rPr>
          <w:sz w:val="24"/>
        </w:rPr>
        <w:t xml:space="preserve"> школ более эффективными образовательными организациями;</w:t>
      </w:r>
    </w:p>
    <w:p w:rsidR="00493973" w:rsidRPr="00493973" w:rsidRDefault="00493973" w:rsidP="00493973">
      <w:pPr>
        <w:pStyle w:val="a9"/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>д) обеспечить информационную открытость муниципальных образовательных организаций и муниципальной образовательной системы в целом в соответствии с требованиями ст. 28, 29 и 97 ФЗ №273 «Об образовании в Российской Федерации».</w:t>
      </w:r>
    </w:p>
    <w:p w:rsidR="00493973" w:rsidRPr="00493973" w:rsidRDefault="00493973" w:rsidP="00493973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493973">
        <w:rPr>
          <w:sz w:val="24"/>
        </w:rPr>
        <w:t>Опубликовать Протокол заседания Общественного совета на сайте министерства образования Иркутской области в разделе «Общественный совет».</w:t>
      </w:r>
    </w:p>
    <w:p w:rsidR="00B3273B" w:rsidRDefault="00B3273B" w:rsidP="00B3273B">
      <w:pPr>
        <w:spacing w:after="0"/>
        <w:jc w:val="both"/>
        <w:rPr>
          <w:sz w:val="24"/>
        </w:rPr>
      </w:pPr>
    </w:p>
    <w:p w:rsidR="00B3273B" w:rsidRDefault="00B3273B" w:rsidP="00B3273B">
      <w:pPr>
        <w:spacing w:after="0"/>
        <w:jc w:val="both"/>
        <w:rPr>
          <w:sz w:val="24"/>
        </w:rPr>
      </w:pPr>
    </w:p>
    <w:p w:rsidR="00B3273B" w:rsidRDefault="00B3273B" w:rsidP="00B3273B">
      <w:pPr>
        <w:spacing w:after="0"/>
        <w:jc w:val="both"/>
        <w:rPr>
          <w:sz w:val="24"/>
        </w:rPr>
      </w:pPr>
      <w:r>
        <w:rPr>
          <w:sz w:val="24"/>
        </w:rPr>
        <w:t>Зам. председателя Совета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И.Г. Дмитриев</w:t>
      </w:r>
    </w:p>
    <w:p w:rsidR="00B3273B" w:rsidRDefault="00B3273B" w:rsidP="00B3273B">
      <w:pPr>
        <w:spacing w:after="0"/>
        <w:jc w:val="both"/>
        <w:rPr>
          <w:sz w:val="24"/>
        </w:rPr>
      </w:pPr>
    </w:p>
    <w:p w:rsidR="00B3273B" w:rsidRPr="00A6569C" w:rsidRDefault="00B3273B" w:rsidP="00B3273B">
      <w:pPr>
        <w:spacing w:after="0"/>
        <w:jc w:val="both"/>
        <w:rPr>
          <w:sz w:val="24"/>
        </w:rPr>
      </w:pPr>
      <w:r>
        <w:rPr>
          <w:sz w:val="24"/>
        </w:rPr>
        <w:t xml:space="preserve">Секретарь Совета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О.Б. Устюгова</w:t>
      </w:r>
    </w:p>
    <w:sectPr w:rsidR="00B3273B" w:rsidRPr="00A6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AB" w:rsidRDefault="00180BAB" w:rsidP="00260BB4">
      <w:pPr>
        <w:spacing w:after="0" w:line="240" w:lineRule="auto"/>
      </w:pPr>
      <w:r>
        <w:separator/>
      </w:r>
    </w:p>
  </w:endnote>
  <w:endnote w:type="continuationSeparator" w:id="0">
    <w:p w:rsidR="00180BAB" w:rsidRDefault="00180BAB" w:rsidP="002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AB" w:rsidRDefault="00180BAB" w:rsidP="00260BB4">
      <w:pPr>
        <w:spacing w:after="0" w:line="240" w:lineRule="auto"/>
      </w:pPr>
      <w:r>
        <w:separator/>
      </w:r>
    </w:p>
  </w:footnote>
  <w:footnote w:type="continuationSeparator" w:id="0">
    <w:p w:rsidR="00180BAB" w:rsidRDefault="00180BAB" w:rsidP="0026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BF"/>
    <w:multiLevelType w:val="hybridMultilevel"/>
    <w:tmpl w:val="43E2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2CC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7BF5"/>
    <w:multiLevelType w:val="hybridMultilevel"/>
    <w:tmpl w:val="92BA571A"/>
    <w:lvl w:ilvl="0" w:tplc="622CC48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615DE8"/>
    <w:multiLevelType w:val="hybridMultilevel"/>
    <w:tmpl w:val="95820B70"/>
    <w:lvl w:ilvl="0" w:tplc="CBCC0E3E">
      <w:start w:val="1"/>
      <w:numFmt w:val="decimal"/>
      <w:lvlText w:val="%1."/>
      <w:lvlJc w:val="left"/>
      <w:pPr>
        <w:ind w:left="240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400764"/>
    <w:multiLevelType w:val="hybridMultilevel"/>
    <w:tmpl w:val="711A6CE0"/>
    <w:lvl w:ilvl="0" w:tplc="622C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75DE"/>
    <w:multiLevelType w:val="hybridMultilevel"/>
    <w:tmpl w:val="2DE4D29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7283828"/>
    <w:multiLevelType w:val="hybridMultilevel"/>
    <w:tmpl w:val="34C023FC"/>
    <w:lvl w:ilvl="0" w:tplc="622C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5472"/>
    <w:multiLevelType w:val="hybridMultilevel"/>
    <w:tmpl w:val="0EDED1C2"/>
    <w:lvl w:ilvl="0" w:tplc="B6B0F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727447"/>
    <w:multiLevelType w:val="hybridMultilevel"/>
    <w:tmpl w:val="B00C273C"/>
    <w:lvl w:ilvl="0" w:tplc="CBCC0E3E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F70213"/>
    <w:multiLevelType w:val="hybridMultilevel"/>
    <w:tmpl w:val="A58E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615DA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1F39"/>
    <w:multiLevelType w:val="hybridMultilevel"/>
    <w:tmpl w:val="F38261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CE43AB8"/>
    <w:multiLevelType w:val="hybridMultilevel"/>
    <w:tmpl w:val="20F4BB54"/>
    <w:lvl w:ilvl="0" w:tplc="0BD07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93D15"/>
    <w:multiLevelType w:val="hybridMultilevel"/>
    <w:tmpl w:val="0BDE9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BBE615DA">
      <w:start w:val="1"/>
      <w:numFmt w:val="russianUpper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A4"/>
    <w:rsid w:val="00040D3B"/>
    <w:rsid w:val="000C45F9"/>
    <w:rsid w:val="00155435"/>
    <w:rsid w:val="0016663E"/>
    <w:rsid w:val="00180BAB"/>
    <w:rsid w:val="001D79E1"/>
    <w:rsid w:val="00225A31"/>
    <w:rsid w:val="00260BB4"/>
    <w:rsid w:val="002B7BD0"/>
    <w:rsid w:val="003048E1"/>
    <w:rsid w:val="003355CF"/>
    <w:rsid w:val="00367049"/>
    <w:rsid w:val="003945F1"/>
    <w:rsid w:val="00426085"/>
    <w:rsid w:val="00493973"/>
    <w:rsid w:val="004C1D29"/>
    <w:rsid w:val="004C784C"/>
    <w:rsid w:val="005311DD"/>
    <w:rsid w:val="006E4092"/>
    <w:rsid w:val="00704F00"/>
    <w:rsid w:val="00850257"/>
    <w:rsid w:val="009212B5"/>
    <w:rsid w:val="009623A4"/>
    <w:rsid w:val="009A094D"/>
    <w:rsid w:val="009E45A6"/>
    <w:rsid w:val="009F2B48"/>
    <w:rsid w:val="00A45CB0"/>
    <w:rsid w:val="00A6569C"/>
    <w:rsid w:val="00A82C8F"/>
    <w:rsid w:val="00AE7FBB"/>
    <w:rsid w:val="00B04823"/>
    <w:rsid w:val="00B3273B"/>
    <w:rsid w:val="00BB6ED4"/>
    <w:rsid w:val="00BF061C"/>
    <w:rsid w:val="00CD2942"/>
    <w:rsid w:val="00D079A8"/>
    <w:rsid w:val="00E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A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60BB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0BB4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60BB4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60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04F00"/>
    <w:pPr>
      <w:ind w:left="720"/>
      <w:contextualSpacing/>
    </w:pPr>
  </w:style>
  <w:style w:type="table" w:styleId="aa">
    <w:name w:val="Table Grid"/>
    <w:basedOn w:val="a1"/>
    <w:uiPriority w:val="59"/>
    <w:rsid w:val="00A6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670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A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60BB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0BB4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60BB4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60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04F00"/>
    <w:pPr>
      <w:ind w:left="720"/>
      <w:contextualSpacing/>
    </w:pPr>
  </w:style>
  <w:style w:type="table" w:styleId="aa">
    <w:name w:val="Table Grid"/>
    <w:basedOn w:val="a1"/>
    <w:uiPriority w:val="59"/>
    <w:rsid w:val="00A6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670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5A47-9F97-4AE5-8D0B-31DE89EF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Устюгова Ольга Борисовна</dc:creator>
  <cp:lastModifiedBy>Пензин Сергей Васильевич</cp:lastModifiedBy>
  <cp:revision>2</cp:revision>
  <dcterms:created xsi:type="dcterms:W3CDTF">2015-12-17T07:00:00Z</dcterms:created>
  <dcterms:modified xsi:type="dcterms:W3CDTF">2015-12-17T07:00:00Z</dcterms:modified>
</cp:coreProperties>
</file>