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6" w:rsidRPr="009A0279" w:rsidRDefault="00450E76" w:rsidP="009A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79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D5501" w:rsidRPr="00450E76" w:rsidRDefault="009A0279" w:rsidP="009A0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50E76" w:rsidRPr="00450E7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487D04" w:rsidRPr="00450E76">
        <w:rPr>
          <w:rFonts w:ascii="Times New Roman" w:hAnsi="Times New Roman" w:cs="Times New Roman"/>
          <w:sz w:val="28"/>
          <w:szCs w:val="28"/>
        </w:rPr>
        <w:t>«Построение профессиональной траектории и формирование профессиональной мотивации инвалидов и лиц с ОВЗ»</w:t>
      </w:r>
      <w:r w:rsidR="00450E76" w:rsidRPr="00450E76">
        <w:rPr>
          <w:rFonts w:ascii="Times New Roman" w:hAnsi="Times New Roman" w:cs="Times New Roman"/>
          <w:sz w:val="28"/>
          <w:szCs w:val="28"/>
        </w:rPr>
        <w:t xml:space="preserve">, состоявшейся 23 апреля 2019 г. в ФГБОУ </w:t>
      </w:r>
      <w:proofErr w:type="gramStart"/>
      <w:r w:rsidR="00450E76" w:rsidRPr="00450E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50E76" w:rsidRPr="00450E76">
        <w:rPr>
          <w:rFonts w:ascii="Times New Roman" w:hAnsi="Times New Roman" w:cs="Times New Roman"/>
          <w:sz w:val="28"/>
          <w:szCs w:val="28"/>
        </w:rPr>
        <w:t xml:space="preserve"> «Иркутский аграрный университет»</w:t>
      </w:r>
    </w:p>
    <w:p w:rsidR="00487D04" w:rsidRPr="00450E76" w:rsidRDefault="00487D04" w:rsidP="009A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76">
        <w:rPr>
          <w:rFonts w:ascii="Times New Roman" w:hAnsi="Times New Roman" w:cs="Times New Roman"/>
          <w:sz w:val="28"/>
          <w:szCs w:val="28"/>
        </w:rPr>
        <w:t>23 апреля</w:t>
      </w:r>
      <w:r w:rsidR="009A027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50E76">
        <w:rPr>
          <w:rFonts w:ascii="Times New Roman" w:hAnsi="Times New Roman" w:cs="Times New Roman"/>
          <w:sz w:val="28"/>
          <w:szCs w:val="28"/>
        </w:rPr>
        <w:t xml:space="preserve"> в рамках II Регионального чемпионата </w:t>
      </w:r>
      <w:proofErr w:type="spellStart"/>
      <w:r w:rsidRPr="00450E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50E76">
        <w:rPr>
          <w:rFonts w:ascii="Times New Roman" w:hAnsi="Times New Roman" w:cs="Times New Roman"/>
          <w:sz w:val="28"/>
          <w:szCs w:val="28"/>
        </w:rPr>
        <w:t xml:space="preserve">  Иркутской области  2019 состоялась научно-практическая конференция «Построение профессиональной траектории и формирование профессиональной мотивации инвалидов и лиц с ОВЗ».  </w:t>
      </w:r>
      <w:r w:rsidRPr="00450E76">
        <w:rPr>
          <w:rFonts w:ascii="Times New Roman" w:hAnsi="Times New Roman" w:cs="Times New Roman"/>
          <w:sz w:val="28"/>
          <w:szCs w:val="28"/>
        </w:rPr>
        <w:t xml:space="preserve">В Иркутской области инклюзивное образование в настоящий момент считается инновационным процессом, позволяющим осуществить обучение, воспитание и развитие всех без исключения детей независимо от их индивидуальных особенностей, учебных достижений, родного языка, культуры, психических и физических возможностей. На законодательном уровне Правительством региона утвержден  «План мероприятий ("дорожной карты") Иркутской области по повышению значений показателей доступности для инвалидов объектов и услуг на 2016 - </w:t>
      </w:r>
      <w:r w:rsidR="00450E76" w:rsidRPr="00450E76">
        <w:rPr>
          <w:rFonts w:ascii="Times New Roman" w:hAnsi="Times New Roman" w:cs="Times New Roman"/>
          <w:sz w:val="28"/>
          <w:szCs w:val="28"/>
        </w:rPr>
        <w:t>2030 годы".</w:t>
      </w:r>
    </w:p>
    <w:p w:rsidR="00487D04" w:rsidRPr="00450E76" w:rsidRDefault="00487D04" w:rsidP="009A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76">
        <w:rPr>
          <w:rFonts w:ascii="Times New Roman" w:hAnsi="Times New Roman" w:cs="Times New Roman"/>
          <w:sz w:val="28"/>
          <w:szCs w:val="28"/>
        </w:rPr>
        <w:t>Целями реализации Дорожной карты являются:</w:t>
      </w:r>
    </w:p>
    <w:p w:rsidR="00487D04" w:rsidRPr="00450E76" w:rsidRDefault="00487D04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E76">
        <w:rPr>
          <w:rFonts w:ascii="Times New Roman" w:hAnsi="Times New Roman" w:cs="Times New Roman"/>
          <w:sz w:val="28"/>
          <w:szCs w:val="28"/>
        </w:rPr>
        <w:t>1) повышение значений показателей доступности для инвалидов и других маломобильных групп населения объектов и услуг в приоритетных сферах жизнедеятельности;</w:t>
      </w:r>
    </w:p>
    <w:p w:rsidR="00487D04" w:rsidRPr="00450E76" w:rsidRDefault="00487D04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E7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487D04" w:rsidRPr="00450E76" w:rsidRDefault="00487D04" w:rsidP="009A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76">
        <w:rPr>
          <w:rFonts w:ascii="Times New Roman" w:hAnsi="Times New Roman" w:cs="Times New Roman"/>
          <w:sz w:val="28"/>
          <w:szCs w:val="28"/>
        </w:rPr>
        <w:t xml:space="preserve">Региональный институт кадровой политики определен организацией-координатором в реализации деятельности экспериментальных площадок Федерального института развития образования </w:t>
      </w:r>
      <w:proofErr w:type="spellStart"/>
      <w:r w:rsidRPr="00450E7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50E76">
        <w:rPr>
          <w:rFonts w:ascii="Times New Roman" w:hAnsi="Times New Roman" w:cs="Times New Roman"/>
          <w:sz w:val="28"/>
          <w:szCs w:val="28"/>
        </w:rPr>
        <w:t xml:space="preserve"> и является, в свою очередь, экспериментальной площадкой «Профессиональная социализация обучающихся с ОВЗ и инвалидов в условиях интегрированного и инклюзивного образования» (приказ ФГБУ «ФИРО» № 87 от 25 июня 2018 года), участие в которой принимают общеобразовательные школы, специальные (коррекционные) школы, школы-интернаты, профессиональные образовательные организации, вузы.</w:t>
      </w:r>
      <w:proofErr w:type="gramEnd"/>
      <w:r w:rsidRPr="00450E76">
        <w:rPr>
          <w:rFonts w:ascii="Times New Roman" w:hAnsi="Times New Roman" w:cs="Times New Roman"/>
          <w:sz w:val="28"/>
          <w:szCs w:val="28"/>
        </w:rPr>
        <w:t xml:space="preserve">  Экспериментальная площадка функционирует в режиме преемственности  и непрерывности профессионального образования инвалидов и лиц с ОВЗ. На конференции были заслушаны доклады руководителей, заместителей руководителей, </w:t>
      </w:r>
      <w:r w:rsidRPr="00450E76">
        <w:rPr>
          <w:rFonts w:ascii="Times New Roman" w:hAnsi="Times New Roman" w:cs="Times New Roman"/>
          <w:sz w:val="28"/>
          <w:szCs w:val="28"/>
        </w:rPr>
        <w:lastRenderedPageBreak/>
        <w:t>ведущих педагогов образовательных организаций по результатам выполнения задач экспериментальной площадки.</w:t>
      </w:r>
    </w:p>
    <w:p w:rsidR="00C43EE4" w:rsidRPr="00450E76" w:rsidRDefault="00487D04" w:rsidP="009A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E76">
        <w:rPr>
          <w:rFonts w:ascii="Times New Roman" w:hAnsi="Times New Roman" w:cs="Times New Roman"/>
          <w:sz w:val="28"/>
          <w:szCs w:val="28"/>
        </w:rPr>
        <w:t xml:space="preserve">Кроме этого, большое внимание </w:t>
      </w:r>
      <w:r w:rsidR="009A0279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Pr="00450E76">
        <w:rPr>
          <w:rFonts w:ascii="Times New Roman" w:hAnsi="Times New Roman" w:cs="Times New Roman"/>
          <w:sz w:val="28"/>
          <w:szCs w:val="28"/>
        </w:rPr>
        <w:t>было уделено  проблеме индивидуализации, моделей индивидуализации и практики их применения.</w:t>
      </w:r>
      <w:r w:rsidR="00450E76" w:rsidRPr="00450E76">
        <w:rPr>
          <w:rFonts w:ascii="Times New Roman" w:hAnsi="Times New Roman" w:cs="Times New Roman"/>
          <w:sz w:val="28"/>
          <w:szCs w:val="28"/>
        </w:rPr>
        <w:t xml:space="preserve"> Рассматривались вопросы психологического сопровождения обучающихся инвалидов и лиц с ОВЗ, а также путей повышения мотивации </w:t>
      </w:r>
      <w:r w:rsidR="00071EDE">
        <w:rPr>
          <w:rFonts w:ascii="Times New Roman" w:hAnsi="Times New Roman" w:cs="Times New Roman"/>
          <w:sz w:val="28"/>
          <w:szCs w:val="28"/>
        </w:rPr>
        <w:t xml:space="preserve">таких обучающихся </w:t>
      </w:r>
      <w:r w:rsidR="00450E76" w:rsidRPr="00450E76">
        <w:rPr>
          <w:rFonts w:ascii="Times New Roman" w:hAnsi="Times New Roman" w:cs="Times New Roman"/>
          <w:sz w:val="28"/>
          <w:szCs w:val="28"/>
        </w:rPr>
        <w:t>к профессиональной деятельности.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71EDE">
        <w:rPr>
          <w:rFonts w:ascii="Times New Roman" w:hAnsi="Times New Roman" w:cs="Times New Roman"/>
          <w:sz w:val="28"/>
          <w:szCs w:val="28"/>
        </w:rPr>
        <w:t>Вместе с тем необходимо 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следующих  проблем:</w:t>
      </w:r>
      <w:r w:rsidRPr="00071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071EDE"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t>педагогов ОО, повышающих свою квалификацию по инклюзивному образованию через участие в курсах повышения квалификации; семинарах/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конференциях  Регионального института кадровой политики, РУМЦ</w:t>
      </w:r>
      <w:r w:rsidRPr="00071E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79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площадках;</w:t>
      </w:r>
    </w:p>
    <w:p w:rsid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A0279">
        <w:rPr>
          <w:rFonts w:ascii="Times New Roman" w:hAnsi="Times New Roman" w:cs="Times New Roman"/>
          <w:sz w:val="28"/>
          <w:szCs w:val="28"/>
        </w:rPr>
        <w:t>специальные коммуникативные</w:t>
      </w:r>
      <w:r w:rsidRP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</w:t>
      </w:r>
      <w:r w:rsidR="009A0279">
        <w:rPr>
          <w:rFonts w:ascii="Times New Roman" w:hAnsi="Times New Roman" w:cs="Times New Roman"/>
          <w:sz w:val="28"/>
          <w:szCs w:val="28"/>
        </w:rPr>
        <w:t>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DE">
        <w:rPr>
          <w:rFonts w:ascii="Times New Roman" w:hAnsi="Times New Roman" w:cs="Times New Roman"/>
          <w:sz w:val="28"/>
          <w:szCs w:val="28"/>
        </w:rPr>
        <w:t xml:space="preserve"> педагогов, необходимых для общения с </w:t>
      </w:r>
      <w:proofErr w:type="gramStart"/>
      <w:r w:rsidRPr="00071E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1EDE">
        <w:rPr>
          <w:rFonts w:ascii="Times New Roman" w:hAnsi="Times New Roman" w:cs="Times New Roman"/>
          <w:sz w:val="28"/>
          <w:szCs w:val="28"/>
        </w:rPr>
        <w:t xml:space="preserve"> из числа инвалидов и лиц с 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</w:t>
      </w:r>
      <w:r w:rsidRPr="00071EDE">
        <w:rPr>
          <w:rFonts w:ascii="Times New Roman" w:hAnsi="Times New Roman" w:cs="Times New Roman"/>
          <w:sz w:val="28"/>
          <w:szCs w:val="28"/>
        </w:rPr>
        <w:t>;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транслировать</w:t>
      </w:r>
      <w:r w:rsidR="009A0279">
        <w:rPr>
          <w:rFonts w:ascii="Times New Roman" w:hAnsi="Times New Roman" w:cs="Times New Roman"/>
          <w:sz w:val="28"/>
          <w:szCs w:val="28"/>
        </w:rPr>
        <w:t xml:space="preserve"> лучшие практики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Pr="00071EDE">
        <w:rPr>
          <w:rFonts w:ascii="Times New Roman" w:hAnsi="Times New Roman" w:cs="Times New Roman"/>
          <w:sz w:val="28"/>
          <w:szCs w:val="28"/>
        </w:rPr>
        <w:t xml:space="preserve"> инклюзивное образование в режиме «школа-ПОО»;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E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9A0279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071EDE">
        <w:rPr>
          <w:rFonts w:ascii="Times New Roman" w:hAnsi="Times New Roman" w:cs="Times New Roman"/>
          <w:sz w:val="28"/>
          <w:szCs w:val="28"/>
        </w:rPr>
        <w:t xml:space="preserve"> по инклюзивному образованию;</w:t>
      </w:r>
    </w:p>
    <w:p w:rsidR="00071EDE" w:rsidRPr="00071EDE" w:rsidRDefault="00071ED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Pr="00071EDE">
        <w:rPr>
          <w:rFonts w:ascii="Times New Roman" w:hAnsi="Times New Roman" w:cs="Times New Roman"/>
          <w:sz w:val="28"/>
          <w:szCs w:val="28"/>
        </w:rPr>
        <w:t xml:space="preserve"> банк данных лучших практик по обеспечению досту</w:t>
      </w:r>
      <w:r w:rsidR="009A0279">
        <w:rPr>
          <w:rFonts w:ascii="Times New Roman" w:hAnsi="Times New Roman" w:cs="Times New Roman"/>
          <w:sz w:val="28"/>
          <w:szCs w:val="28"/>
        </w:rPr>
        <w:t xml:space="preserve">пности образовательных услуг в </w:t>
      </w:r>
      <w:r w:rsidRPr="00071EDE">
        <w:rPr>
          <w:rFonts w:ascii="Times New Roman" w:hAnsi="Times New Roman" w:cs="Times New Roman"/>
          <w:sz w:val="28"/>
          <w:szCs w:val="28"/>
        </w:rPr>
        <w:t>ОО для инвалидов и лиц с ОВЗ;</w:t>
      </w:r>
    </w:p>
    <w:p w:rsidR="00487D04" w:rsidRPr="00071EDE" w:rsidRDefault="004B649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</w:t>
      </w:r>
      <w:r w:rsidR="00071EDE" w:rsidRPr="00071EDE">
        <w:rPr>
          <w:rFonts w:ascii="Times New Roman" w:hAnsi="Times New Roman" w:cs="Times New Roman"/>
          <w:sz w:val="28"/>
          <w:szCs w:val="28"/>
        </w:rPr>
        <w:t xml:space="preserve"> в модели наставничества и </w:t>
      </w:r>
      <w:proofErr w:type="spellStart"/>
      <w:r w:rsidR="00071EDE" w:rsidRPr="00071EDE">
        <w:rPr>
          <w:rFonts w:ascii="Times New Roman" w:hAnsi="Times New Roman" w:cs="Times New Roman"/>
          <w:sz w:val="28"/>
          <w:szCs w:val="28"/>
        </w:rPr>
        <w:t>тюторства</w:t>
      </w:r>
      <w:proofErr w:type="spellEnd"/>
      <w:r w:rsidR="00071EDE" w:rsidRPr="00071EDE">
        <w:rPr>
          <w:rFonts w:ascii="Times New Roman" w:hAnsi="Times New Roman" w:cs="Times New Roman"/>
          <w:sz w:val="28"/>
          <w:szCs w:val="28"/>
        </w:rPr>
        <w:t xml:space="preserve">  в целях обеспечения доступности образовательных услуг для инвалидов и лиц с ОВЗ.</w:t>
      </w:r>
    </w:p>
    <w:p w:rsidR="00487D04" w:rsidRDefault="004B649E" w:rsidP="009A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9E">
        <w:rPr>
          <w:rFonts w:ascii="Times New Roman" w:hAnsi="Times New Roman" w:cs="Times New Roman"/>
          <w:sz w:val="28"/>
          <w:szCs w:val="28"/>
        </w:rPr>
        <w:t>Выше сказанное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стратегию совместной деятельности на ближайшие годы:</w:t>
      </w:r>
    </w:p>
    <w:p w:rsidR="004B649E" w:rsidRDefault="004B649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межведомственного и вну</w:t>
      </w:r>
      <w:r w:rsidR="009A0279">
        <w:rPr>
          <w:rFonts w:ascii="Times New Roman" w:hAnsi="Times New Roman" w:cs="Times New Roman"/>
          <w:sz w:val="28"/>
          <w:szCs w:val="28"/>
        </w:rPr>
        <w:t>триведомственного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проектов, программ инклюзивного образования в разных типах образовательных организаций;</w:t>
      </w:r>
    </w:p>
    <w:p w:rsidR="004B649E" w:rsidRDefault="004B649E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279">
        <w:rPr>
          <w:rFonts w:ascii="Times New Roman" w:hAnsi="Times New Roman" w:cs="Times New Roman"/>
          <w:sz w:val="28"/>
          <w:szCs w:val="28"/>
        </w:rPr>
        <w:t>разработку и публикацию</w:t>
      </w:r>
      <w:bookmarkStart w:id="0" w:name="_GoBack"/>
      <w:bookmarkEnd w:id="0"/>
      <w:r w:rsidR="009A0279">
        <w:rPr>
          <w:rFonts w:ascii="Times New Roman" w:hAnsi="Times New Roman" w:cs="Times New Roman"/>
          <w:sz w:val="28"/>
          <w:szCs w:val="28"/>
        </w:rPr>
        <w:t xml:space="preserve"> научно-методических материалов на основе лучших практик и ведущего регионального опыта по актуальным направлениям деятельности в области инклюзивного образования;</w:t>
      </w:r>
    </w:p>
    <w:p w:rsidR="009A0279" w:rsidRPr="004B649E" w:rsidRDefault="009A0279" w:rsidP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-активное использование современных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A0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технологий, социальных сетей для профессионального делового общения педагогов, работающих с детьми инвалидами и ОВЗ, информирования общественности о проводимой работе в области инклюзивного образования.</w:t>
      </w:r>
    </w:p>
    <w:p w:rsidR="009A0279" w:rsidRPr="004B649E" w:rsidRDefault="009A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0279" w:rsidRPr="004B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8B"/>
    <w:rsid w:val="0004400D"/>
    <w:rsid w:val="00071EDE"/>
    <w:rsid w:val="000D5501"/>
    <w:rsid w:val="00157664"/>
    <w:rsid w:val="00182C25"/>
    <w:rsid w:val="00450E76"/>
    <w:rsid w:val="0046666C"/>
    <w:rsid w:val="00487D04"/>
    <w:rsid w:val="004B649E"/>
    <w:rsid w:val="00596E13"/>
    <w:rsid w:val="009A0279"/>
    <w:rsid w:val="00A5568B"/>
    <w:rsid w:val="00C43EE4"/>
    <w:rsid w:val="00C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2019-04-22T09:50:00Z</dcterms:created>
  <dcterms:modified xsi:type="dcterms:W3CDTF">2019-04-22T09:50:00Z</dcterms:modified>
</cp:coreProperties>
</file>