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E9" w:rsidRDefault="00774651">
      <w:pPr>
        <w:jc w:val="center"/>
        <w:rPr>
          <w:b/>
          <w:sz w:val="28"/>
        </w:rPr>
      </w:pPr>
      <w:r>
        <w:rPr>
          <w:b/>
          <w:sz w:val="28"/>
        </w:rPr>
        <w:t xml:space="preserve">Региональный этап Чемпионата по профессиональному </w:t>
      </w:r>
    </w:p>
    <w:p w:rsidR="001043E9" w:rsidRDefault="00774651">
      <w:pPr>
        <w:jc w:val="center"/>
        <w:rPr>
          <w:b/>
          <w:sz w:val="28"/>
        </w:rPr>
      </w:pPr>
      <w:r>
        <w:rPr>
          <w:b/>
          <w:sz w:val="28"/>
        </w:rPr>
        <w:t>мастерству «Профессионалы» Иркутской области - 2023</w:t>
      </w:r>
    </w:p>
    <w:p w:rsidR="001043E9" w:rsidRDefault="00774651">
      <w:pPr>
        <w:jc w:val="center"/>
        <w:rPr>
          <w:b/>
          <w:sz w:val="28"/>
        </w:rPr>
      </w:pPr>
      <w:r>
        <w:rPr>
          <w:b/>
          <w:sz w:val="28"/>
        </w:rPr>
        <w:t>20-24 марта 2023 года</w:t>
      </w:r>
    </w:p>
    <w:p w:rsidR="001043E9" w:rsidRDefault="001043E9">
      <w:pPr>
        <w:jc w:val="center"/>
        <w:rPr>
          <w:b/>
          <w:sz w:val="28"/>
        </w:rPr>
      </w:pPr>
    </w:p>
    <w:p w:rsidR="001043E9" w:rsidRDefault="00774651">
      <w:pPr>
        <w:jc w:val="center"/>
        <w:rPr>
          <w:b/>
          <w:sz w:val="28"/>
        </w:rPr>
      </w:pPr>
      <w:r>
        <w:rPr>
          <w:b/>
          <w:sz w:val="28"/>
        </w:rPr>
        <w:t>Программа мероприятий</w:t>
      </w:r>
    </w:p>
    <w:p w:rsidR="001043E9" w:rsidRDefault="001043E9">
      <w:pPr>
        <w:jc w:val="center"/>
        <w:rPr>
          <w:sz w:val="28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235"/>
        <w:gridCol w:w="7336"/>
      </w:tblGrid>
      <w:tr w:rsidR="001043E9">
        <w:trPr>
          <w:trHeight w:val="30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Место проведения: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963B5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ГБПОУ «</w:t>
            </w:r>
            <w:r w:rsidR="005E1A99">
              <w:rPr>
                <w:b/>
                <w:sz w:val="24"/>
              </w:rPr>
              <w:t>Химико-технологический техникум г.</w:t>
            </w:r>
            <w:r>
              <w:rPr>
                <w:b/>
                <w:sz w:val="24"/>
              </w:rPr>
              <w:t xml:space="preserve"> </w:t>
            </w:r>
            <w:r w:rsidR="005E1A99">
              <w:rPr>
                <w:b/>
                <w:sz w:val="24"/>
              </w:rPr>
              <w:t>Саянска»</w:t>
            </w:r>
          </w:p>
        </w:tc>
      </w:tr>
      <w:tr w:rsidR="001043E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Компетенция: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043E9" w:rsidRDefault="005E1A99">
            <w:pPr>
              <w:jc w:val="both"/>
              <w:rPr>
                <w:sz w:val="24"/>
              </w:rPr>
            </w:pPr>
            <w:r>
              <w:rPr>
                <w:b/>
                <w:sz w:val="24"/>
              </w:rPr>
              <w:t>Лабораторный химический анализ</w:t>
            </w:r>
            <w:r w:rsidR="00EC7BF0">
              <w:rPr>
                <w:b/>
                <w:sz w:val="24"/>
              </w:rPr>
              <w:t xml:space="preserve">  (юниоры)</w:t>
            </w:r>
          </w:p>
        </w:tc>
      </w:tr>
    </w:tbl>
    <w:p w:rsidR="001043E9" w:rsidRDefault="001043E9">
      <w:pPr>
        <w:pStyle w:val="a5"/>
        <w:jc w:val="both"/>
        <w:rPr>
          <w:b/>
          <w:sz w:val="10"/>
        </w:rPr>
      </w:pPr>
    </w:p>
    <w:p w:rsidR="001043E9" w:rsidRDefault="001043E9">
      <w:pPr>
        <w:pStyle w:val="a5"/>
        <w:jc w:val="both"/>
        <w:rPr>
          <w:b/>
          <w:sz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83"/>
        <w:gridCol w:w="1985"/>
        <w:gridCol w:w="1417"/>
        <w:gridCol w:w="1418"/>
        <w:gridCol w:w="1385"/>
        <w:gridCol w:w="1734"/>
      </w:tblGrid>
      <w:tr w:rsidR="001043E9">
        <w:trPr>
          <w:trHeight w:val="452"/>
        </w:trPr>
        <w:tc>
          <w:tcPr>
            <w:tcW w:w="3794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Дни подготовки </w:t>
            </w:r>
          </w:p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 соревнованиям</w:t>
            </w:r>
          </w:p>
        </w:tc>
        <w:tc>
          <w:tcPr>
            <w:tcW w:w="422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Соревновательные дни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День после </w:t>
            </w:r>
          </w:p>
          <w:p w:rsidR="001043E9" w:rsidRDefault="00774651">
            <w:pPr>
              <w:pStyle w:val="a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соревнований</w:t>
            </w:r>
          </w:p>
        </w:tc>
      </w:tr>
      <w:tr w:rsidR="001043E9">
        <w:tc>
          <w:tcPr>
            <w:tcW w:w="180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С-2</w:t>
            </w: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С1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С2</w:t>
            </w:r>
          </w:p>
        </w:tc>
        <w:tc>
          <w:tcPr>
            <w:tcW w:w="138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С3</w:t>
            </w:r>
          </w:p>
        </w:tc>
        <w:tc>
          <w:tcPr>
            <w:tcW w:w="17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С+1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5E1A99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19.03.2023</w:t>
            </w:r>
            <w:r w:rsidR="00774651">
              <w:rPr>
                <w:b/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20.03.2023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21.03.2023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22.03.2023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23.03.2023</w:t>
            </w:r>
            <w:r w:rsidR="00774651">
              <w:rPr>
                <w:b/>
              </w:rPr>
              <w:t xml:space="preserve"> г.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</w:tcPr>
          <w:p w:rsidR="001043E9" w:rsidRDefault="005E1A99">
            <w:pPr>
              <w:jc w:val="center"/>
              <w:rPr>
                <w:b/>
              </w:rPr>
            </w:pPr>
            <w:r>
              <w:rPr>
                <w:b/>
              </w:rPr>
              <w:t>24.03.2023</w:t>
            </w:r>
            <w:r w:rsidR="00774651">
              <w:rPr>
                <w:b/>
              </w:rPr>
              <w:t xml:space="preserve"> г.</w:t>
            </w:r>
          </w:p>
        </w:tc>
      </w:tr>
      <w:tr w:rsidR="001043E9">
        <w:tc>
          <w:tcPr>
            <w:tcW w:w="180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среда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1043E9" w:rsidRDefault="00774651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пятница</w:t>
            </w:r>
          </w:p>
        </w:tc>
      </w:tr>
      <w:tr w:rsidR="001043E9"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808080" w:themeFill="background1" w:themeFillShade="80"/>
          </w:tcPr>
          <w:p w:rsidR="001043E9" w:rsidRDefault="001043E9">
            <w:pPr>
              <w:pStyle w:val="a5"/>
              <w:jc w:val="both"/>
              <w:rPr>
                <w:b/>
              </w:rPr>
            </w:pPr>
          </w:p>
        </w:tc>
      </w:tr>
      <w:tr w:rsidR="001043E9">
        <w:trPr>
          <w:trHeight w:val="19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1043E9" w:rsidRDefault="00AE4B93">
            <w:pPr>
              <w:pStyle w:val="a5"/>
              <w:jc w:val="center"/>
              <w:rPr>
                <w:b/>
                <w:sz w:val="32"/>
              </w:rPr>
            </w:pPr>
            <w:r>
              <w:rPr>
                <w:b/>
                <w:i/>
                <w:sz w:val="32"/>
              </w:rPr>
              <w:t>День С-2 19.03.2023</w:t>
            </w:r>
            <w:r w:rsidR="00774651">
              <w:rPr>
                <w:b/>
                <w:i/>
                <w:sz w:val="32"/>
              </w:rPr>
              <w:t>г. (воскресенье)</w:t>
            </w:r>
          </w:p>
        </w:tc>
      </w:tr>
      <w:tr w:rsidR="001043E9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C10145">
            <w:pPr>
              <w:pStyle w:val="a5"/>
              <w:jc w:val="center"/>
            </w:pPr>
            <w:r>
              <w:t>08.3</w:t>
            </w:r>
            <w:r w:rsidR="00774651">
              <w:t>0-09.00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 w:rsidP="00C10145">
            <w:pPr>
              <w:pStyle w:val="a5"/>
            </w:pPr>
            <w:r>
              <w:t xml:space="preserve">Завтрак экспертов. </w:t>
            </w:r>
            <w:r w:rsidR="00C10145">
              <w:t>Начало работы конкурсной площадки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Pr="00EF33C5" w:rsidRDefault="00774651">
            <w:pPr>
              <w:jc w:val="center"/>
              <w:rPr>
                <w:sz w:val="22"/>
                <w:szCs w:val="22"/>
              </w:rPr>
            </w:pPr>
            <w:r w:rsidRPr="00EF33C5">
              <w:rPr>
                <w:sz w:val="22"/>
                <w:szCs w:val="22"/>
              </w:rPr>
              <w:t xml:space="preserve">Гл. эксперт, </w:t>
            </w:r>
          </w:p>
          <w:p w:rsidR="008C01CE" w:rsidRDefault="00774651">
            <w:pPr>
              <w:jc w:val="center"/>
              <w:rPr>
                <w:sz w:val="22"/>
                <w:szCs w:val="22"/>
              </w:rPr>
            </w:pPr>
            <w:r w:rsidRPr="00EF33C5">
              <w:rPr>
                <w:sz w:val="22"/>
                <w:szCs w:val="22"/>
              </w:rPr>
              <w:t>Тех. админ.</w:t>
            </w:r>
          </w:p>
          <w:p w:rsidR="001043E9" w:rsidRPr="00EF33C5" w:rsidRDefault="00774651">
            <w:pPr>
              <w:jc w:val="center"/>
              <w:rPr>
                <w:sz w:val="22"/>
                <w:szCs w:val="22"/>
              </w:rPr>
            </w:pPr>
            <w:r w:rsidRPr="00EF33C5">
              <w:rPr>
                <w:sz w:val="22"/>
                <w:szCs w:val="22"/>
              </w:rPr>
              <w:t xml:space="preserve">площадки, </w:t>
            </w:r>
          </w:p>
          <w:p w:rsidR="001043E9" w:rsidRDefault="00774651">
            <w:pPr>
              <w:jc w:val="center"/>
              <w:rPr>
                <w:sz w:val="24"/>
              </w:rPr>
            </w:pPr>
            <w:r w:rsidRPr="00EF33C5">
              <w:rPr>
                <w:sz w:val="22"/>
                <w:szCs w:val="22"/>
              </w:rPr>
              <w:t>Эксперты</w:t>
            </w:r>
          </w:p>
        </w:tc>
      </w:tr>
      <w:tr w:rsidR="001043E9">
        <w:trPr>
          <w:trHeight w:val="16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09:00 - 09:15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pStyle w:val="a5"/>
            </w:pPr>
            <w:r>
              <w:t>Сбор экспертов на конкурсной площадке.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09:15 - 12:00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Регистрация экспертов Чемпионата.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20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 xml:space="preserve">Проверка готовности площадки в соответствии ИЛ. </w:t>
            </w:r>
          </w:p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>Приемка конкурсной площадки Гл. экспертом.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Инструктаж по ОТ и ТБ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Совещание экспертов, обучение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 xml:space="preserve">Ознакомление Экспертов </w:t>
            </w:r>
            <w:r w:rsidR="00B5108D">
              <w:t>конкурсной документацией</w:t>
            </w:r>
            <w:r w:rsidR="00EF33C5">
              <w:t xml:space="preserve">, </w:t>
            </w:r>
            <w:r w:rsidR="00B5108D">
              <w:t xml:space="preserve">с </w:t>
            </w:r>
            <w:r w:rsidR="00EF33C5">
              <w:t xml:space="preserve">критериями оценки в </w:t>
            </w:r>
            <w:r w:rsidR="00B5108D">
              <w:t>ЦОС</w:t>
            </w:r>
            <w:r>
              <w:t>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 xml:space="preserve">Подготовка системы </w:t>
            </w:r>
            <w:r w:rsidR="00EF33C5">
              <w:t>Ц</w:t>
            </w:r>
            <w:r w:rsidR="00B5108D">
              <w:t>ОС</w:t>
            </w:r>
            <w:r w:rsidR="00EF33C5">
              <w:t xml:space="preserve"> </w:t>
            </w:r>
            <w:r>
              <w:t>к чемпионату.</w:t>
            </w:r>
          </w:p>
          <w:p w:rsidR="001043E9" w:rsidRDefault="00774651" w:rsidP="00EF33C5">
            <w:pPr>
              <w:pStyle w:val="a5"/>
              <w:spacing w:beforeAutospacing="0" w:afterAutospacing="0"/>
              <w:jc w:val="both"/>
            </w:pPr>
            <w:r>
              <w:t>Списочный состав экспертов и участников (проверка).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конкурсного задания на 30%.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1043E9"/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3E9" w:rsidRDefault="00774651">
            <w:pPr>
              <w:pStyle w:val="a5"/>
              <w:jc w:val="both"/>
            </w:pPr>
            <w:r>
              <w:t>Распределение ролей между экспертами.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1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45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12:30 - 16:00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Импорт крите</w:t>
            </w:r>
            <w:r w:rsidR="00EF33C5">
              <w:rPr>
                <w:sz w:val="24"/>
              </w:rPr>
              <w:t xml:space="preserve">риев в </w:t>
            </w:r>
            <w:r w:rsidR="00B5108D">
              <w:rPr>
                <w:sz w:val="24"/>
              </w:rPr>
              <w:t>ЦОС</w:t>
            </w:r>
            <w:r w:rsidR="00EF33C5">
              <w:rPr>
                <w:sz w:val="24"/>
              </w:rPr>
              <w:t>. Распечатка, ознаком</w:t>
            </w:r>
            <w:r>
              <w:rPr>
                <w:sz w:val="24"/>
              </w:rPr>
              <w:t xml:space="preserve">ление с ведомостью блокировки КО. 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Распечатка Ведомостей оценки с актуа</w:t>
            </w:r>
            <w:r w:rsidR="00C10145">
              <w:rPr>
                <w:sz w:val="24"/>
              </w:rPr>
              <w:t xml:space="preserve">льными критериями. 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Экспертов с конкурсной площадкой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рабочих мест к соревнованиям.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25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16:00 - 17:00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/>
        </w:tc>
      </w:tr>
      <w:tr w:rsidR="001043E9">
        <w:trPr>
          <w:trHeight w:val="198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043E9" w:rsidRDefault="00774651" w:rsidP="00EF33C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EF33C5">
              <w:rPr>
                <w:sz w:val="24"/>
              </w:rPr>
              <w:t xml:space="preserve"> </w:t>
            </w:r>
            <w:r>
              <w:rPr>
                <w:sz w:val="24"/>
              </w:rPr>
              <w:t>конкурсной площадки. Ужин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043E9" w:rsidRDefault="001043E9">
            <w:pPr>
              <w:jc w:val="center"/>
            </w:pPr>
          </w:p>
        </w:tc>
      </w:tr>
      <w:tr w:rsidR="001043E9">
        <w:trPr>
          <w:trHeight w:val="156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00B0F0"/>
            <w:vAlign w:val="center"/>
          </w:tcPr>
          <w:p w:rsidR="001043E9" w:rsidRDefault="00AE4B93">
            <w:pPr>
              <w:jc w:val="center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День С-1         20.03.2023</w:t>
            </w:r>
            <w:r w:rsidR="00774651">
              <w:rPr>
                <w:b/>
                <w:i/>
                <w:sz w:val="32"/>
              </w:rPr>
              <w:t>г.(понедельник)</w:t>
            </w:r>
          </w:p>
        </w:tc>
      </w:tr>
      <w:tr w:rsidR="000D33B5" w:rsidTr="00FA2720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0D33B5" w:rsidRDefault="000D33B5">
            <w:pPr>
              <w:pStyle w:val="a5"/>
              <w:jc w:val="center"/>
            </w:pPr>
            <w:r>
              <w:t xml:space="preserve">08:00 </w:t>
            </w:r>
            <w:r w:rsidR="00C10145">
              <w:t>–10:00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5" w:rsidRDefault="000D33B5" w:rsidP="00AE4B93">
            <w:pPr>
              <w:pStyle w:val="a5"/>
              <w:jc w:val="both"/>
            </w:pPr>
            <w:r>
              <w:t>Завтрак экспертов и участников. Начало работы конкурсной площадки</w:t>
            </w:r>
            <w:r w:rsidR="00C10145">
              <w:t>. Регистрация участников Чемпионата.</w:t>
            </w:r>
            <w: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D33B5" w:rsidRDefault="000D33B5" w:rsidP="000D33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0D33B5" w:rsidRDefault="000D33B5" w:rsidP="000D33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0D33B5" w:rsidRDefault="000D33B5" w:rsidP="000D33B5">
            <w:pPr>
              <w:pStyle w:val="a5"/>
              <w:spacing w:beforeAutospacing="0" w:line="276" w:lineRule="auto"/>
              <w:jc w:val="center"/>
            </w:pPr>
            <w:r>
              <w:t xml:space="preserve">Эксперты, Участники </w:t>
            </w:r>
          </w:p>
        </w:tc>
      </w:tr>
      <w:tr w:rsidR="000D33B5" w:rsidTr="00FA2720">
        <w:trPr>
          <w:trHeight w:val="220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0D33B5" w:rsidRDefault="000D33B5">
            <w:pPr>
              <w:pStyle w:val="a5"/>
              <w:jc w:val="center"/>
            </w:pPr>
            <w:r>
              <w:t>10.00 - 11.00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3B5" w:rsidRPr="0095481D" w:rsidRDefault="000D33B5" w:rsidP="0095481D">
            <w:pPr>
              <w:jc w:val="both"/>
              <w:rPr>
                <w:b/>
                <w:sz w:val="24"/>
                <w:szCs w:val="24"/>
              </w:rPr>
            </w:pPr>
            <w:r w:rsidRPr="0095481D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>р</w:t>
            </w:r>
            <w:r w:rsidRPr="0095481D">
              <w:rPr>
                <w:sz w:val="24"/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 w:rsidR="003D2D0B">
              <w:t>«</w:t>
            </w:r>
            <w:r>
              <w:t xml:space="preserve">ПРОФЕССИОНАЛЫ» </w:t>
            </w:r>
            <w:r w:rsidRPr="0095481D">
              <w:rPr>
                <w:sz w:val="24"/>
                <w:szCs w:val="24"/>
              </w:rPr>
              <w:t>Иркутской области</w:t>
            </w:r>
            <w:r w:rsidR="003D2D0B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17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D33B5" w:rsidRDefault="000D33B5">
            <w:pPr>
              <w:jc w:val="center"/>
              <w:rPr>
                <w:sz w:val="24"/>
              </w:rPr>
            </w:pPr>
          </w:p>
        </w:tc>
      </w:tr>
      <w:tr w:rsidR="001043E9" w:rsidTr="002D4139">
        <w:trPr>
          <w:trHeight w:val="27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C10145">
            <w:pPr>
              <w:pStyle w:val="a5"/>
              <w:jc w:val="center"/>
            </w:pPr>
            <w:r>
              <w:t>11:00</w:t>
            </w:r>
            <w:r w:rsidR="00774651">
              <w:t xml:space="preserve"> - 12:30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ОТ и ТБ экспертов и участников.</w:t>
            </w:r>
          </w:p>
          <w:p w:rsidR="001043E9" w:rsidRPr="002D4139" w:rsidRDefault="00774651" w:rsidP="002D413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участников с Техническим описанием, конкурсным заданием, оборудованием.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t>12:30 - 13:30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pStyle w:val="a5"/>
              <w:jc w:val="center"/>
            </w:pPr>
            <w:r>
              <w:lastRenderedPageBreak/>
              <w:t>13:30 - 16:00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Жеребьевка рабочих мест.</w:t>
            </w:r>
          </w:p>
          <w:p w:rsidR="001043E9" w:rsidRDefault="003D2D0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личного инструмента конкурсантов</w:t>
            </w:r>
            <w:r w:rsidR="00774651">
              <w:rPr>
                <w:sz w:val="24"/>
              </w:rPr>
              <w:t>.</w:t>
            </w:r>
          </w:p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и работа участников на представленном оборудовании (не менее 2 часов)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rPr>
                <w:sz w:val="24"/>
              </w:rPr>
            </w:pPr>
            <w:r>
              <w:rPr>
                <w:sz w:val="24"/>
              </w:rPr>
              <w:t>16:00 - 16:30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 w:rsidP="006A7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1043E9" w:rsidRDefault="00774651" w:rsidP="006A7CA3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16:45-17:15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 w:rsidP="00006913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</w:t>
            </w:r>
            <w:r w:rsidR="0000691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конкурсной площадки. </w:t>
            </w:r>
            <w:r w:rsidR="00006913">
              <w:rPr>
                <w:sz w:val="24"/>
              </w:rPr>
              <w:t xml:space="preserve">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774651" w:rsidP="000069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Гл. эксперт,</w:t>
            </w:r>
          </w:p>
          <w:p w:rsidR="001043E9" w:rsidRDefault="00774651" w:rsidP="00006913">
            <w:pPr>
              <w:pStyle w:val="a5"/>
              <w:spacing w:beforeAutospacing="0"/>
              <w:jc w:val="center"/>
            </w:pPr>
            <w:r>
              <w:t>Эксперты, участники</w:t>
            </w:r>
          </w:p>
        </w:tc>
      </w:tr>
      <w:tr w:rsidR="001043E9"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5" w:themeFillTint="66"/>
          </w:tcPr>
          <w:p w:rsidR="001043E9" w:rsidRDefault="00774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17:45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3E9" w:rsidRDefault="00774651">
            <w:pPr>
              <w:jc w:val="both"/>
              <w:rPr>
                <w:sz w:val="24"/>
              </w:rPr>
            </w:pPr>
            <w:r>
              <w:rPr>
                <w:sz w:val="24"/>
              </w:rPr>
              <w:t>Ужин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043E9" w:rsidRDefault="001043E9"/>
        </w:tc>
      </w:tr>
      <w:tr w:rsidR="001043E9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1043E9" w:rsidRDefault="00774651" w:rsidP="00D5746F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День С1 </w:t>
            </w:r>
            <w:r w:rsidR="00D5746F">
              <w:rPr>
                <w:b/>
                <w:i/>
                <w:sz w:val="32"/>
              </w:rPr>
              <w:t>21</w:t>
            </w:r>
            <w:r>
              <w:rPr>
                <w:b/>
                <w:i/>
                <w:sz w:val="32"/>
              </w:rPr>
              <w:t>.0</w:t>
            </w:r>
            <w:r w:rsidR="00D5746F">
              <w:rPr>
                <w:b/>
                <w:i/>
                <w:sz w:val="32"/>
              </w:rPr>
              <w:t>3.2023</w:t>
            </w:r>
            <w:r>
              <w:rPr>
                <w:b/>
                <w:i/>
                <w:sz w:val="32"/>
              </w:rPr>
              <w:t xml:space="preserve"> г.  (вторник)</w:t>
            </w:r>
          </w:p>
        </w:tc>
      </w:tr>
      <w:tr w:rsidR="003D2D0B" w:rsidTr="0048699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D2D0B" w:rsidRDefault="00C52984" w:rsidP="00486996">
            <w:pPr>
              <w:pStyle w:val="a5"/>
              <w:jc w:val="center"/>
            </w:pPr>
            <w:r>
              <w:t>08:00</w:t>
            </w:r>
            <w:r w:rsidR="003D2D0B">
              <w:t xml:space="preserve">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0B" w:rsidRDefault="003D2D0B" w:rsidP="00486996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3D2D0B" w:rsidTr="0048699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D2D0B" w:rsidRDefault="003D2D0B" w:rsidP="00486996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0B" w:rsidRDefault="003D2D0B" w:rsidP="00486996">
            <w:pPr>
              <w:jc w:val="both"/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3D2D0B" w:rsidRDefault="003D2D0B" w:rsidP="004869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3D2D0B" w:rsidRDefault="003D2D0B" w:rsidP="0048699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ОТ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D2D0B" w:rsidRDefault="003D2D0B" w:rsidP="00486996"/>
        </w:tc>
      </w:tr>
      <w:tr w:rsidR="003D2D0B" w:rsidTr="00486996">
        <w:trPr>
          <w:trHeight w:val="110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09:00-11:00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2D0B" w:rsidRDefault="003D2D0B" w:rsidP="004869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Выполнение участниками конкурсного задания.</w:t>
            </w:r>
          </w:p>
          <w:p w:rsidR="003D2D0B" w:rsidRPr="00BB694B" w:rsidRDefault="003D2D0B" w:rsidP="0048699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B694B">
              <w:rPr>
                <w:b/>
                <w:sz w:val="24"/>
              </w:rPr>
              <w:t>Модуль</w:t>
            </w:r>
            <w:r w:rsidR="00DC29FF">
              <w:rPr>
                <w:b/>
                <w:sz w:val="24"/>
              </w:rPr>
              <w:t xml:space="preserve"> В </w:t>
            </w:r>
            <w:r w:rsidRPr="00BB694B">
              <w:rPr>
                <w:sz w:val="24"/>
                <w:szCs w:val="24"/>
              </w:rPr>
              <w:t>Кондуктометрическое титрование</w:t>
            </w:r>
          </w:p>
          <w:p w:rsidR="003D2D0B" w:rsidRPr="00BB694B" w:rsidRDefault="003D2D0B" w:rsidP="00486996">
            <w:pPr>
              <w:spacing w:line="276" w:lineRule="auto"/>
              <w:jc w:val="both"/>
              <w:rPr>
                <w:b/>
                <w:sz w:val="28"/>
              </w:rPr>
            </w:pPr>
            <w:r w:rsidRPr="00BB694B">
              <w:rPr>
                <w:sz w:val="24"/>
                <w:szCs w:val="24"/>
              </w:rPr>
              <w:t>Анализ смеси соды и щелочи</w:t>
            </w:r>
            <w:r>
              <w:rPr>
                <w:sz w:val="24"/>
                <w:szCs w:val="24"/>
              </w:rPr>
              <w:t xml:space="preserve">  (2 часа)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3D2D0B" w:rsidTr="00486996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3D2D0B" w:rsidRDefault="003D2D0B" w:rsidP="00486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0B" w:rsidRDefault="003D2D0B" w:rsidP="00486996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D2D0B" w:rsidRDefault="003D2D0B" w:rsidP="00486996"/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 участников.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12:00- 16:00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выполненного участниками модуля конкурсного задания.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результатов в систему ЦОС.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Эксперты 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rPr>
                <w:sz w:val="24"/>
              </w:rPr>
            </w:pPr>
            <w:r>
              <w:rPr>
                <w:sz w:val="24"/>
              </w:rPr>
              <w:t>16:00 - 16:30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площадки. 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t>Эксперты</w:t>
            </w:r>
          </w:p>
        </w:tc>
      </w:tr>
      <w:tr w:rsidR="00B5108D">
        <w:trPr>
          <w:trHeight w:val="57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B5108D" w:rsidRDefault="00B5108D" w:rsidP="00B5108D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С2 22.03.2023г.  (среда)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задания, ответы на вопросы. 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Инструктаж по ОТ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</w:tc>
      </w:tr>
      <w:tr w:rsidR="00B5108D" w:rsidTr="007D0D5E">
        <w:trPr>
          <w:trHeight w:val="1104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09:00-12:00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B5108D" w:rsidRDefault="00B5108D" w:rsidP="00B5108D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bCs/>
                <w:spacing w:val="3"/>
                <w:sz w:val="24"/>
                <w:szCs w:val="24"/>
              </w:rPr>
            </w:pPr>
            <w:r w:rsidRPr="00C900C6">
              <w:rPr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C0EA2">
              <w:rPr>
                <w:b/>
                <w:bCs/>
                <w:spacing w:val="3"/>
                <w:sz w:val="24"/>
                <w:szCs w:val="24"/>
              </w:rPr>
              <w:t xml:space="preserve">Модуль </w:t>
            </w:r>
            <w:r>
              <w:rPr>
                <w:b/>
                <w:bCs/>
                <w:spacing w:val="3"/>
                <w:sz w:val="24"/>
                <w:szCs w:val="24"/>
              </w:rPr>
              <w:t>Б</w:t>
            </w:r>
            <w:r w:rsidRPr="006C0EA2">
              <w:rPr>
                <w:bCs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C0EA2">
              <w:rPr>
                <w:bCs/>
                <w:spacing w:val="3"/>
                <w:sz w:val="24"/>
                <w:szCs w:val="24"/>
              </w:rPr>
              <w:t>Комплексонометрический</w:t>
            </w:r>
            <w:proofErr w:type="spellEnd"/>
            <w:r w:rsidRPr="006C0EA2">
              <w:rPr>
                <w:bCs/>
                <w:spacing w:val="3"/>
                <w:sz w:val="24"/>
                <w:szCs w:val="24"/>
              </w:rPr>
              <w:t xml:space="preserve"> метод определения содержания висмута и свинца в анализируемой смеси</w:t>
            </w:r>
            <w:r>
              <w:rPr>
                <w:bCs/>
                <w:spacing w:val="3"/>
                <w:sz w:val="24"/>
                <w:szCs w:val="24"/>
              </w:rPr>
              <w:t xml:space="preserve"> </w:t>
            </w:r>
          </w:p>
          <w:p w:rsidR="00B5108D" w:rsidRPr="00E67BDE" w:rsidRDefault="00B5108D" w:rsidP="00B5108D">
            <w:pPr>
              <w:pStyle w:val="82"/>
              <w:shd w:val="clear" w:color="auto" w:fill="auto"/>
              <w:tabs>
                <w:tab w:val="left" w:pos="8292"/>
              </w:tabs>
              <w:spacing w:before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pacing w:val="3"/>
                <w:sz w:val="24"/>
                <w:szCs w:val="24"/>
              </w:rPr>
              <w:t>(3 часа)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 участников.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13:00- 17:15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выполненного участниками модуля конкурсного задания.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Внесение результатов в систему ЦОС.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Эксперты 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rPr>
                <w:sz w:val="24"/>
              </w:rPr>
            </w:pPr>
            <w:r>
              <w:rPr>
                <w:sz w:val="24"/>
              </w:rPr>
              <w:t>17:15 - 18:00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Собрание экспертов.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pStyle w:val="a5"/>
              <w:spacing w:beforeAutospacing="0"/>
              <w:jc w:val="center"/>
            </w:pPr>
            <w:r>
              <w:t>Эксперты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площадки. 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t>Эксперты</w:t>
            </w:r>
          </w:p>
        </w:tc>
      </w:tr>
      <w:tr w:rsidR="00B5108D">
        <w:trPr>
          <w:trHeight w:val="149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92D050"/>
            <w:vAlign w:val="center"/>
          </w:tcPr>
          <w:p w:rsidR="00B5108D" w:rsidRDefault="00B5108D" w:rsidP="00B5108D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С3 23.03.2023 г.(четверг)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pStyle w:val="a5"/>
              <w:jc w:val="center"/>
            </w:pPr>
            <w:r>
              <w:t>08:00 - 08:30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>
              <w:t xml:space="preserve">Завтрак экспертов и участников. Начало работы конкурсной площадки.  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pStyle w:val="a5"/>
              <w:jc w:val="center"/>
            </w:pPr>
            <w:r>
              <w:t>08:30 - 09:00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</w:pPr>
            <w:r>
              <w:rPr>
                <w:sz w:val="24"/>
              </w:rPr>
              <w:t>Проверка личного инструмента конкурсантов.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Получение задания, ответы на вопросы.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Инструктаж по ОТ и ТБ участников и экспертов.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</w:tc>
      </w:tr>
      <w:tr w:rsidR="00B5108D" w:rsidTr="00197F42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09:00-12:00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участниками конкурсного задания.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 w:rsidRPr="00EC6DA0">
              <w:rPr>
                <w:b/>
                <w:sz w:val="24"/>
                <w:szCs w:val="24"/>
              </w:rPr>
              <w:t>Модуль А</w:t>
            </w:r>
            <w:r w:rsidRPr="00EC6DA0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Выполнение участниками конкурсного задания.</w:t>
            </w:r>
          </w:p>
          <w:p w:rsidR="00B5108D" w:rsidRPr="00EC6DA0" w:rsidRDefault="00B5108D" w:rsidP="00B5108D">
            <w:pPr>
              <w:jc w:val="both"/>
              <w:rPr>
                <w:sz w:val="24"/>
                <w:szCs w:val="24"/>
              </w:rPr>
            </w:pPr>
            <w:r w:rsidRPr="00F618AE">
              <w:rPr>
                <w:spacing w:val="2"/>
                <w:sz w:val="24"/>
                <w:szCs w:val="24"/>
              </w:rPr>
              <w:t>Определение содержания карбонатов в пробе потенциометрическим методом</w:t>
            </w:r>
            <w:r>
              <w:rPr>
                <w:spacing w:val="2"/>
                <w:sz w:val="24"/>
                <w:szCs w:val="24"/>
              </w:rPr>
              <w:t xml:space="preserve">  (3 часа)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Тех.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Эксперты, Участники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12:00-13:00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  <w:p w:rsidR="00B5108D" w:rsidRDefault="00B5108D" w:rsidP="00B5108D">
            <w:r>
              <w:rPr>
                <w:sz w:val="24"/>
              </w:rPr>
              <w:t>Участники</w:t>
            </w:r>
          </w:p>
          <w:p w:rsidR="00B5108D" w:rsidRDefault="00B5108D" w:rsidP="00B5108D">
            <w:r>
              <w:rPr>
                <w:sz w:val="24"/>
              </w:rPr>
              <w:t xml:space="preserve">Гл. эксперт, Эксперты, </w:t>
            </w:r>
          </w:p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13:00-17:00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Свободное время участников. Ужин.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</w:tc>
      </w:tr>
      <w:tr w:rsidR="00B5108D">
        <w:trPr>
          <w:trHeight w:val="26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13:00- 17:15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Оценка экспертами выполненного участниками модуля конкурсного задания.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Внесение результатов в систему </w:t>
            </w:r>
            <w:r w:rsidR="00963B5E">
              <w:rPr>
                <w:sz w:val="24"/>
              </w:rPr>
              <w:t>ЦОС</w:t>
            </w:r>
            <w:r>
              <w:rPr>
                <w:sz w:val="24"/>
              </w:rPr>
              <w:t xml:space="preserve">. 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Блокировка системы Ц</w:t>
            </w:r>
            <w:r w:rsidR="00963B5E">
              <w:rPr>
                <w:sz w:val="24"/>
              </w:rPr>
              <w:t>ОС</w:t>
            </w:r>
            <w:r>
              <w:rPr>
                <w:sz w:val="24"/>
              </w:rPr>
              <w:t xml:space="preserve">. </w:t>
            </w:r>
          </w:p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Оформление отчетной документации.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/>
        </w:tc>
      </w:tr>
      <w:tr w:rsidR="00B5108D">
        <w:trPr>
          <w:trHeight w:val="135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Завершение работы конкурсной площадки.  Ужин.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t>Эксперты</w:t>
            </w:r>
          </w:p>
        </w:tc>
      </w:tr>
      <w:tr w:rsidR="00B5108D" w:rsidTr="00486996">
        <w:trPr>
          <w:trHeight w:val="110"/>
        </w:trPr>
        <w:tc>
          <w:tcPr>
            <w:tcW w:w="9748" w:type="dxa"/>
            <w:gridSpan w:val="7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C000"/>
            <w:vAlign w:val="center"/>
          </w:tcPr>
          <w:p w:rsidR="00B5108D" w:rsidRDefault="00B5108D" w:rsidP="00B5108D">
            <w:pPr>
              <w:pStyle w:val="a5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День С+1 24.03.2023 г.(пятница)</w:t>
            </w:r>
          </w:p>
        </w:tc>
      </w:tr>
      <w:tr w:rsidR="00B5108D">
        <w:trPr>
          <w:trHeight w:val="246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5108D" w:rsidRDefault="00B5108D" w:rsidP="00B5108D">
            <w:pPr>
              <w:pStyle w:val="a5"/>
              <w:jc w:val="center"/>
            </w:pPr>
            <w:r>
              <w:t>09:00- 10:00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>
              <w:t>Сбор экспертов на конкурсной площадке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Гл. эксперт, </w:t>
            </w:r>
          </w:p>
          <w:p w:rsidR="00B5108D" w:rsidRDefault="00B5108D" w:rsidP="00B51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Эксперты</w:t>
            </w:r>
          </w:p>
        </w:tc>
      </w:tr>
      <w:tr w:rsidR="00B5108D">
        <w:trPr>
          <w:trHeight w:val="77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5108D" w:rsidRDefault="00BD350D" w:rsidP="00B5108D">
            <w:pPr>
              <w:pStyle w:val="a5"/>
              <w:jc w:val="center"/>
            </w:pPr>
            <w:r>
              <w:t>11</w:t>
            </w:r>
            <w:r w:rsidR="00B5108D">
              <w:t>:</w:t>
            </w:r>
            <w:r w:rsidR="00963B5E">
              <w:t>00</w:t>
            </w:r>
            <w:r>
              <w:t xml:space="preserve"> - 12</w:t>
            </w:r>
            <w:r w:rsidR="00B5108D">
              <w:t>:</w:t>
            </w:r>
            <w:r w:rsidR="00963B5E">
              <w:t>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 w:rsidRPr="0095481D">
              <w:rPr>
                <w:szCs w:val="24"/>
              </w:rPr>
              <w:t xml:space="preserve">Торжественное </w:t>
            </w:r>
            <w:r>
              <w:rPr>
                <w:szCs w:val="24"/>
              </w:rPr>
              <w:t>закрытие</w:t>
            </w:r>
            <w:r w:rsidRPr="0095481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Pr="0095481D">
              <w:rPr>
                <w:szCs w:val="24"/>
              </w:rPr>
              <w:t>егионального этапа чемпионата по профессиональному мастерству</w:t>
            </w:r>
            <w:r>
              <w:rPr>
                <w:b/>
                <w:sz w:val="28"/>
              </w:rPr>
              <w:t xml:space="preserve"> </w:t>
            </w:r>
            <w:r w:rsidR="00963B5E">
              <w:t>«ПРОФЕССИОНАЛЫ</w:t>
            </w:r>
            <w:r>
              <w:t xml:space="preserve"> - 2023» </w:t>
            </w:r>
            <w:r w:rsidRPr="0095481D">
              <w:rPr>
                <w:szCs w:val="24"/>
              </w:rPr>
              <w:t>Иркутской области.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5108D" w:rsidRDefault="00B5108D" w:rsidP="00B5108D">
            <w:pPr>
              <w:pStyle w:val="a5"/>
              <w:jc w:val="center"/>
            </w:pPr>
            <w:r>
              <w:t>Эксперты, Тех. админ. площадки</w:t>
            </w:r>
          </w:p>
        </w:tc>
      </w:tr>
      <w:tr w:rsidR="00B5108D">
        <w:trPr>
          <w:trHeight w:val="77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5108D" w:rsidRDefault="00B5108D" w:rsidP="00B5108D">
            <w:pPr>
              <w:pStyle w:val="a5"/>
              <w:jc w:val="center"/>
            </w:pPr>
            <w:r>
              <w:t>1</w:t>
            </w:r>
            <w:r w:rsidR="00BD350D">
              <w:t>2</w:t>
            </w:r>
            <w:r>
              <w:t>:</w:t>
            </w:r>
            <w:r w:rsidR="00963B5E">
              <w:t>30</w:t>
            </w:r>
            <w:r w:rsidR="00BD350D">
              <w:t>-13</w:t>
            </w:r>
            <w:r>
              <w:t>:</w:t>
            </w:r>
            <w:r w:rsidR="00963B5E">
              <w:t>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>
              <w:t>Обед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5108D" w:rsidRDefault="00B5108D" w:rsidP="00B5108D">
            <w:pPr>
              <w:pStyle w:val="a5"/>
              <w:jc w:val="center"/>
            </w:pPr>
            <w:r>
              <w:t>Эксперты, Тех. админ. площадки</w:t>
            </w:r>
          </w:p>
        </w:tc>
      </w:tr>
      <w:tr w:rsidR="00B5108D" w:rsidTr="00907D05">
        <w:trPr>
          <w:trHeight w:val="691"/>
        </w:trPr>
        <w:tc>
          <w:tcPr>
            <w:tcW w:w="15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B5108D" w:rsidRPr="00CA6491" w:rsidRDefault="00BD350D" w:rsidP="00963B5E">
            <w:pPr>
              <w:pStyle w:val="a5"/>
              <w:jc w:val="center"/>
            </w:pPr>
            <w:r>
              <w:t>13</w:t>
            </w:r>
            <w:r w:rsidR="00963B5E">
              <w:t>:30-</w:t>
            </w:r>
            <w:r w:rsidR="00B5108D">
              <w:t>16:30</w:t>
            </w:r>
          </w:p>
        </w:tc>
        <w:tc>
          <w:tcPr>
            <w:tcW w:w="64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08D" w:rsidRDefault="00B5108D" w:rsidP="00B5108D">
            <w:pPr>
              <w:pStyle w:val="a5"/>
              <w:jc w:val="both"/>
            </w:pPr>
            <w:r>
              <w:t>Завершение демонтажа оборудования. Завершение работы конкурсной площадки.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5108D" w:rsidRPr="00963B5E" w:rsidRDefault="00B5108D" w:rsidP="00B5108D">
            <w:pPr>
              <w:jc w:val="center"/>
              <w:rPr>
                <w:sz w:val="24"/>
                <w:szCs w:val="24"/>
              </w:rPr>
            </w:pPr>
            <w:r w:rsidRPr="00963B5E">
              <w:rPr>
                <w:sz w:val="24"/>
                <w:szCs w:val="24"/>
              </w:rPr>
              <w:t>Эксперты, Тех. админ. площадки</w:t>
            </w:r>
          </w:p>
        </w:tc>
      </w:tr>
    </w:tbl>
    <w:p w:rsidR="001043E9" w:rsidRDefault="001043E9">
      <w:pPr>
        <w:jc w:val="center"/>
      </w:pPr>
    </w:p>
    <w:p w:rsidR="001043E9" w:rsidRDefault="00774651">
      <w:pPr>
        <w:spacing w:line="264" w:lineRule="auto"/>
        <w:ind w:right="61"/>
        <w:jc w:val="center"/>
      </w:pPr>
      <w:r>
        <w:rPr>
          <w:sz w:val="24"/>
        </w:rPr>
        <w:t xml:space="preserve">Главный эксперт   </w:t>
      </w:r>
      <w:r w:rsidR="001108C0">
        <w:rPr>
          <w:sz w:val="24"/>
        </w:rPr>
        <w:t>_____</w:t>
      </w:r>
      <w:r w:rsidR="00007E5E">
        <w:rPr>
          <w:sz w:val="24"/>
        </w:rPr>
        <w:t>_____</w:t>
      </w:r>
      <w:r w:rsidR="006B005C">
        <w:rPr>
          <w:sz w:val="24"/>
        </w:rPr>
        <w:t xml:space="preserve"> /А.В.</w:t>
      </w:r>
      <w:r w:rsidR="00963B5E">
        <w:rPr>
          <w:sz w:val="24"/>
        </w:rPr>
        <w:t xml:space="preserve"> </w:t>
      </w:r>
      <w:proofErr w:type="spellStart"/>
      <w:r w:rsidR="006B005C">
        <w:rPr>
          <w:sz w:val="24"/>
        </w:rPr>
        <w:t>Подгорская</w:t>
      </w:r>
      <w:proofErr w:type="spellEnd"/>
      <w:r>
        <w:rPr>
          <w:sz w:val="24"/>
        </w:rPr>
        <w:t>/</w:t>
      </w:r>
    </w:p>
    <w:p w:rsidR="001043E9" w:rsidRDefault="00007E5E">
      <w:pPr>
        <w:jc w:val="center"/>
      </w:pPr>
      <w:r>
        <w:rPr>
          <w:sz w:val="24"/>
          <w:vertAlign w:val="superscript"/>
        </w:rPr>
        <w:t xml:space="preserve"> </w:t>
      </w:r>
      <w:r>
        <w:rPr>
          <w:sz w:val="24"/>
          <w:vertAlign w:val="superscript"/>
        </w:rPr>
        <w:tab/>
      </w:r>
      <w:r w:rsidR="00774651">
        <w:rPr>
          <w:sz w:val="24"/>
          <w:vertAlign w:val="superscript"/>
        </w:rPr>
        <w:t>(подпись)</w:t>
      </w:r>
      <w:r w:rsidR="00774651">
        <w:rPr>
          <w:sz w:val="24"/>
        </w:rPr>
        <w:tab/>
      </w:r>
      <w:r>
        <w:rPr>
          <w:sz w:val="24"/>
        </w:rPr>
        <w:t xml:space="preserve">   </w:t>
      </w:r>
      <w:r w:rsidR="00774651">
        <w:rPr>
          <w:sz w:val="24"/>
        </w:rPr>
        <w:tab/>
      </w:r>
      <w:r>
        <w:rPr>
          <w:sz w:val="24"/>
        </w:rPr>
        <w:t xml:space="preserve">           </w:t>
      </w:r>
      <w:r>
        <w:rPr>
          <w:sz w:val="24"/>
        </w:rPr>
        <w:tab/>
        <w:t xml:space="preserve"> </w:t>
      </w:r>
      <w:r w:rsidR="00774651">
        <w:rPr>
          <w:sz w:val="24"/>
          <w:vertAlign w:val="superscript"/>
        </w:rPr>
        <w:t>(ФИО)</w:t>
      </w:r>
    </w:p>
    <w:p w:rsidR="001043E9" w:rsidRDefault="001043E9"/>
    <w:sectPr w:rsidR="001043E9" w:rsidSect="001043E9">
      <w:headerReference w:type="default" r:id="rId6"/>
      <w:footerReference w:type="default" r:id="rId7"/>
      <w:pgSz w:w="11906" w:h="16838"/>
      <w:pgMar w:top="653" w:right="707" w:bottom="1134" w:left="1134" w:header="0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150" w:rsidRDefault="00F32150" w:rsidP="001043E9">
      <w:r>
        <w:separator/>
      </w:r>
    </w:p>
  </w:endnote>
  <w:endnote w:type="continuationSeparator" w:id="0">
    <w:p w:rsidR="00F32150" w:rsidRDefault="00F32150" w:rsidP="00104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E9" w:rsidRDefault="001D0C84">
    <w:pPr>
      <w:framePr w:wrap="around" w:vAnchor="text" w:hAnchor="margin" w:xAlign="right" w:y="1"/>
    </w:pPr>
    <w:r>
      <w:fldChar w:fldCharType="begin"/>
    </w:r>
    <w:r w:rsidR="00774651">
      <w:instrText xml:space="preserve">PAGE </w:instrText>
    </w:r>
    <w:r>
      <w:fldChar w:fldCharType="separate"/>
    </w:r>
    <w:r w:rsidR="00BD350D">
      <w:rPr>
        <w:noProof/>
      </w:rPr>
      <w:t>3</w:t>
    </w:r>
    <w:r>
      <w:fldChar w:fldCharType="end"/>
    </w:r>
  </w:p>
  <w:p w:rsidR="001043E9" w:rsidRDefault="001043E9">
    <w:pPr>
      <w:pStyle w:val="a7"/>
      <w:jc w:val="right"/>
    </w:pPr>
  </w:p>
  <w:p w:rsidR="001043E9" w:rsidRDefault="001043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150" w:rsidRDefault="00F32150" w:rsidP="001043E9">
      <w:r>
        <w:separator/>
      </w:r>
    </w:p>
  </w:footnote>
  <w:footnote w:type="continuationSeparator" w:id="0">
    <w:p w:rsidR="00F32150" w:rsidRDefault="00F32150" w:rsidP="00104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E9" w:rsidRDefault="001043E9">
    <w:pPr>
      <w:pStyle w:val="ab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E9"/>
    <w:rsid w:val="00006913"/>
    <w:rsid w:val="00007E5E"/>
    <w:rsid w:val="00011104"/>
    <w:rsid w:val="00021FF8"/>
    <w:rsid w:val="00033FBD"/>
    <w:rsid w:val="000C6AA6"/>
    <w:rsid w:val="000D33B5"/>
    <w:rsid w:val="001043E9"/>
    <w:rsid w:val="001108C0"/>
    <w:rsid w:val="0018534E"/>
    <w:rsid w:val="001B4E8C"/>
    <w:rsid w:val="001D0C84"/>
    <w:rsid w:val="002D4139"/>
    <w:rsid w:val="003579D9"/>
    <w:rsid w:val="003645A1"/>
    <w:rsid w:val="0039697B"/>
    <w:rsid w:val="003B27F6"/>
    <w:rsid w:val="003C070C"/>
    <w:rsid w:val="003D2D0B"/>
    <w:rsid w:val="003E56C9"/>
    <w:rsid w:val="004011F0"/>
    <w:rsid w:val="004201D7"/>
    <w:rsid w:val="0050212A"/>
    <w:rsid w:val="005129A3"/>
    <w:rsid w:val="00557EAB"/>
    <w:rsid w:val="0058366D"/>
    <w:rsid w:val="00593890"/>
    <w:rsid w:val="005E1A99"/>
    <w:rsid w:val="00655CAE"/>
    <w:rsid w:val="006A7CA3"/>
    <w:rsid w:val="006B005C"/>
    <w:rsid w:val="006B3E88"/>
    <w:rsid w:val="006C0EA2"/>
    <w:rsid w:val="00774651"/>
    <w:rsid w:val="007D466E"/>
    <w:rsid w:val="008730A4"/>
    <w:rsid w:val="0088613A"/>
    <w:rsid w:val="008C01CE"/>
    <w:rsid w:val="00907D05"/>
    <w:rsid w:val="00946D43"/>
    <w:rsid w:val="0095481D"/>
    <w:rsid w:val="00963B5E"/>
    <w:rsid w:val="0097198D"/>
    <w:rsid w:val="009C4EAF"/>
    <w:rsid w:val="00A1267C"/>
    <w:rsid w:val="00AE4B93"/>
    <w:rsid w:val="00B179CF"/>
    <w:rsid w:val="00B5108D"/>
    <w:rsid w:val="00BB694B"/>
    <w:rsid w:val="00BD350D"/>
    <w:rsid w:val="00C04420"/>
    <w:rsid w:val="00C10145"/>
    <w:rsid w:val="00C52984"/>
    <w:rsid w:val="00C77420"/>
    <w:rsid w:val="00CA6491"/>
    <w:rsid w:val="00CF5B22"/>
    <w:rsid w:val="00D27B8A"/>
    <w:rsid w:val="00D5746F"/>
    <w:rsid w:val="00D673B1"/>
    <w:rsid w:val="00D74BE0"/>
    <w:rsid w:val="00DB12AE"/>
    <w:rsid w:val="00DC29FF"/>
    <w:rsid w:val="00E67BDE"/>
    <w:rsid w:val="00EA062C"/>
    <w:rsid w:val="00EC6DA0"/>
    <w:rsid w:val="00EC7BF0"/>
    <w:rsid w:val="00EF33C5"/>
    <w:rsid w:val="00F16F82"/>
    <w:rsid w:val="00F32150"/>
    <w:rsid w:val="00F434FD"/>
    <w:rsid w:val="00F618AE"/>
    <w:rsid w:val="00FA0CE2"/>
    <w:rsid w:val="00FB2801"/>
    <w:rsid w:val="00FB51E2"/>
    <w:rsid w:val="00F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043E9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1043E9"/>
    <w:pPr>
      <w:keepNext/>
      <w:keepLines/>
      <w:spacing w:before="24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rsid w:val="001043E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043E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043E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043E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043E9"/>
    <w:rPr>
      <w:rFonts w:ascii="Times New Roman" w:hAnsi="Times New Roman"/>
      <w:sz w:val="20"/>
    </w:rPr>
  </w:style>
  <w:style w:type="paragraph" w:customStyle="1" w:styleId="a3">
    <w:link w:val="a4"/>
    <w:semiHidden/>
    <w:unhideWhenUsed/>
    <w:rsid w:val="001043E9"/>
    <w:rPr>
      <w:rFonts w:ascii="Arial" w:hAnsi="Arial"/>
      <w:sz w:val="20"/>
      <w:vertAlign w:val="superscript"/>
    </w:rPr>
  </w:style>
  <w:style w:type="character" w:customStyle="1" w:styleId="a4">
    <w:link w:val="a3"/>
    <w:semiHidden/>
    <w:unhideWhenUsed/>
    <w:rsid w:val="001043E9"/>
    <w:rPr>
      <w:rFonts w:ascii="Arial" w:hAnsi="Arial"/>
      <w:color w:val="000000"/>
      <w:sz w:val="20"/>
      <w:vertAlign w:val="superscript"/>
    </w:rPr>
  </w:style>
  <w:style w:type="paragraph" w:styleId="21">
    <w:name w:val="toc 2"/>
    <w:next w:val="a"/>
    <w:link w:val="22"/>
    <w:uiPriority w:val="39"/>
    <w:rsid w:val="001043E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043E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043E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043E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043E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043E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043E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043E9"/>
    <w:rPr>
      <w:rFonts w:ascii="XO Thames" w:hAnsi="XO Thames"/>
      <w:sz w:val="28"/>
    </w:rPr>
  </w:style>
  <w:style w:type="paragraph" w:styleId="a5">
    <w:name w:val="Normal (Web)"/>
    <w:basedOn w:val="a"/>
    <w:link w:val="a6"/>
    <w:rsid w:val="001043E9"/>
    <w:pPr>
      <w:spacing w:beforeAutospacing="1" w:afterAutospacing="1"/>
    </w:pPr>
    <w:rPr>
      <w:sz w:val="24"/>
    </w:rPr>
  </w:style>
  <w:style w:type="character" w:customStyle="1" w:styleId="a6">
    <w:name w:val="Обычный (веб) Знак"/>
    <w:basedOn w:val="1"/>
    <w:link w:val="a5"/>
    <w:rsid w:val="001043E9"/>
    <w:rPr>
      <w:rFonts w:ascii="Times New Roman" w:hAnsi="Times New Roman"/>
      <w:sz w:val="24"/>
    </w:rPr>
  </w:style>
  <w:style w:type="paragraph" w:styleId="a7">
    <w:name w:val="footer"/>
    <w:basedOn w:val="a"/>
    <w:link w:val="a8"/>
    <w:rsid w:val="001043E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1"/>
    <w:link w:val="a7"/>
    <w:rsid w:val="001043E9"/>
    <w:rPr>
      <w:rFonts w:asciiTheme="minorHAnsi" w:hAnsiTheme="minorHAnsi"/>
      <w:sz w:val="22"/>
    </w:rPr>
  </w:style>
  <w:style w:type="character" w:customStyle="1" w:styleId="30">
    <w:name w:val="Заголовок 3 Знак"/>
    <w:link w:val="3"/>
    <w:rsid w:val="001043E9"/>
    <w:rPr>
      <w:rFonts w:ascii="XO Thames" w:hAnsi="XO Thames"/>
      <w:b/>
      <w:sz w:val="26"/>
    </w:rPr>
  </w:style>
  <w:style w:type="paragraph" w:customStyle="1" w:styleId="a9">
    <w:next w:val="a"/>
    <w:link w:val="aa"/>
    <w:semiHidden/>
    <w:unhideWhenUsed/>
    <w:rsid w:val="001043E9"/>
    <w:pPr>
      <w:spacing w:after="0" w:line="288" w:lineRule="auto"/>
    </w:pPr>
    <w:rPr>
      <w:rFonts w:ascii="Times New Roman" w:hAnsi="Times New Roman"/>
      <w:sz w:val="24"/>
    </w:rPr>
  </w:style>
  <w:style w:type="character" w:customStyle="1" w:styleId="aa">
    <w:link w:val="a9"/>
    <w:semiHidden/>
    <w:unhideWhenUsed/>
    <w:rsid w:val="001043E9"/>
    <w:rPr>
      <w:rFonts w:ascii="Times New Roman" w:hAnsi="Times New Roman"/>
      <w:color w:val="000000"/>
      <w:sz w:val="24"/>
    </w:rPr>
  </w:style>
  <w:style w:type="paragraph" w:styleId="ab">
    <w:name w:val="header"/>
    <w:basedOn w:val="a"/>
    <w:link w:val="ac"/>
    <w:rsid w:val="001043E9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1"/>
    <w:link w:val="ab"/>
    <w:rsid w:val="001043E9"/>
    <w:rPr>
      <w:rFonts w:asciiTheme="minorHAnsi" w:hAnsiTheme="minorHAnsi"/>
      <w:sz w:val="22"/>
    </w:rPr>
  </w:style>
  <w:style w:type="paragraph" w:styleId="ad">
    <w:name w:val="Balloon Text"/>
    <w:basedOn w:val="a"/>
    <w:link w:val="ae"/>
    <w:rsid w:val="001043E9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sid w:val="001043E9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1043E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043E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043E9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1043E9"/>
  </w:style>
  <w:style w:type="character" w:customStyle="1" w:styleId="11">
    <w:name w:val="Заголовок 1 Знак"/>
    <w:basedOn w:val="1"/>
    <w:link w:val="10"/>
    <w:rsid w:val="001043E9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f"/>
    <w:rsid w:val="001043E9"/>
    <w:rPr>
      <w:color w:val="0000FF"/>
      <w:u w:val="single"/>
    </w:rPr>
  </w:style>
  <w:style w:type="character" w:styleId="af">
    <w:name w:val="Hyperlink"/>
    <w:link w:val="13"/>
    <w:rsid w:val="001043E9"/>
    <w:rPr>
      <w:color w:val="0000FF"/>
      <w:u w:val="single"/>
    </w:rPr>
  </w:style>
  <w:style w:type="paragraph" w:customStyle="1" w:styleId="Footnote">
    <w:name w:val="Footnote"/>
    <w:link w:val="Footnote0"/>
    <w:rsid w:val="001043E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043E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043E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043E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043E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043E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043E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043E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043E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043E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043E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043E9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1043E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1043E9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1043E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043E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043E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043E9"/>
    <w:rPr>
      <w:rFonts w:ascii="XO Thames" w:hAnsi="XO Thames"/>
      <w:b/>
      <w:sz w:val="28"/>
    </w:rPr>
  </w:style>
  <w:style w:type="table" w:customStyle="1" w:styleId="TableGrid">
    <w:name w:val="TableGrid"/>
    <w:rsid w:val="001043E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4">
    <w:name w:val="Table Grid"/>
    <w:basedOn w:val="a1"/>
    <w:rsid w:val="001043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Основной текст (8)_"/>
    <w:basedOn w:val="a0"/>
    <w:link w:val="82"/>
    <w:uiPriority w:val="99"/>
    <w:locked/>
    <w:rsid w:val="006C0EA2"/>
    <w:rPr>
      <w:rFonts w:ascii="Times New Roman" w:hAnsi="Times New Roman"/>
      <w:spacing w:val="1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6C0EA2"/>
    <w:pPr>
      <w:widowControl w:val="0"/>
      <w:shd w:val="clear" w:color="auto" w:fill="FFFFFF"/>
      <w:spacing w:before="60" w:line="240" w:lineRule="atLeast"/>
      <w:jc w:val="both"/>
    </w:pPr>
    <w:rPr>
      <w:spacing w:val="1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УМР</cp:lastModifiedBy>
  <cp:revision>63</cp:revision>
  <dcterms:created xsi:type="dcterms:W3CDTF">2023-03-08T12:01:00Z</dcterms:created>
  <dcterms:modified xsi:type="dcterms:W3CDTF">2023-03-10T06:07:00Z</dcterms:modified>
</cp:coreProperties>
</file>