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FB212F" w:rsidP="007F71FC">
          <w:pPr>
            <w:spacing w:line="360" w:lineRule="auto"/>
            <w:contextualSpacing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-293370</wp:posOffset>
                </wp:positionV>
                <wp:extent cx="3329113" cy="962025"/>
                <wp:effectExtent l="0" t="0" r="508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оспись согласованно Кислов норм 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113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E961FB" w:rsidRPr="00E961FB" w:rsidRDefault="00FB212F" w:rsidP="00FB212F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B212F"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</w:rPr>
                  <mc:AlternateContent>
                    <mc:Choice Requires="wps">
                      <w:drawing>
                        <wp:anchor distT="45720" distB="45720" distL="114300" distR="114300" simplePos="0" relativeHeight="251671552" behindDoc="0" locked="0" layoutInCell="1" allowOverlap="1" wp14:anchorId="4911329C" wp14:editId="33CF6A5B">
                          <wp:simplePos x="0" y="0"/>
                          <wp:positionH relativeFrom="column">
                            <wp:posOffset>93345</wp:posOffset>
                          </wp:positionH>
                          <wp:positionV relativeFrom="paragraph">
                            <wp:posOffset>301625</wp:posOffset>
                          </wp:positionV>
                          <wp:extent cx="2360930" cy="1404620"/>
                          <wp:effectExtent l="0" t="0" r="0" b="0"/>
                          <wp:wrapNone/>
                          <wp:docPr id="217" name="Надпись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0930" cy="140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B212F" w:rsidRPr="00FB212F" w:rsidRDefault="00FB212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FB212F">
                                        <w:rPr>
                                          <w:b/>
                                        </w:rPr>
                                        <w:t>(менеджер компетенции)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911329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026" type="#_x0000_t202" style="position:absolute;left:0;text-align:left;margin-left:7.35pt;margin-top:23.7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" filled="f" stroked="f">
                          <v:textbox style="mso-fit-shape-to-text:t">
                            <w:txbxContent>
                              <w:p w:rsidR="00FB212F" w:rsidRPr="00FB212F" w:rsidRDefault="00FB212F">
                                <w:pPr>
                                  <w:rPr>
                                    <w:b/>
                                  </w:rPr>
                                </w:pPr>
                                <w:r w:rsidRPr="00FB212F">
                                  <w:rPr>
                                    <w:b/>
                                  </w:rPr>
                                  <w:t>(менеджер компетенции)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4673" w:type="dxa"/>
              </w:tcPr>
              <w:p w:rsidR="00E961FB" w:rsidRPr="00E961FB" w:rsidRDefault="00435F60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1072" behindDoc="1" locked="0" layoutInCell="1" allowOverlap="1" wp14:anchorId="73A0C674" wp14:editId="79EA561C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7F71FC">
          <w:pPr>
            <w:spacing w:after="0" w:line="360" w:lineRule="auto"/>
            <w:ind w:left="-1276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FB212F" w:rsidRDefault="00FB212F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FB212F" w:rsidRDefault="00FB212F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  <w:bookmarkStart w:id="0" w:name="_GoBack"/>
          <w:bookmarkEnd w:id="0"/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567FA3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«</w:t>
          </w:r>
          <w:r w:rsidR="000F580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Облицовка</w:t>
          </w:r>
          <w:r w:rsidR="000F5801" w:rsidRPr="00567FA3">
            <w:rPr>
              <w:rFonts w:ascii="Times New Roman" w:eastAsia="Arial Unicode MS" w:hAnsi="Times New Roman" w:cs="Times New Roman"/>
              <w:color w:val="FF0000"/>
              <w:sz w:val="56"/>
              <w:szCs w:val="56"/>
              <w:lang w:val="en-US"/>
            </w:rPr>
            <w:t xml:space="preserve"> </w:t>
          </w:r>
          <w:r w:rsidR="000F580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плиткой</w:t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»</w:t>
          </w:r>
        </w:p>
        <w:p w:rsidR="000F5801" w:rsidRPr="000F5801" w:rsidRDefault="000F5801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567FA3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(12_</w:t>
          </w:r>
          <w:r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Wall and Floor Tiling)</w:t>
          </w:r>
        </w:p>
        <w:p w:rsidR="00E961FB" w:rsidRPr="00567FA3" w:rsidRDefault="00E961FB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567FA3" w:rsidRPr="00A121B6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Должностная инструкция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для облицовщика-плиточника и облицовщика-мозаичника</w:t>
          </w:r>
        </w:p>
        <w:p w:rsidR="00B56238" w:rsidRPr="00B56238" w:rsidRDefault="00B56238" w:rsidP="007F71FC">
          <w:pPr>
            <w:autoSpaceDE w:val="0"/>
            <w:autoSpaceDN w:val="0"/>
            <w:adjustRightInd w:val="0"/>
            <w:spacing w:after="0" w:line="360" w:lineRule="auto"/>
            <w:ind w:firstLine="708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утвержденной приказом Министерства здравоохранения и социального развития Российской Федерации от 14 августа </w:t>
          </w:r>
          <w:smartTag w:uri="urn:schemas-microsoft-com:office:smarttags" w:element="metricconverter">
            <w:smartTagPr>
              <w:attr w:name="ProductID" w:val="2009 г"/>
            </w:smartTagPr>
            <w:r w:rsidRPr="00B56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 г</w:t>
            </w:r>
          </w:smartTag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 N 593. При составлении инструкции учтены также Примерные рекомендации об ор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softHyphen/>
            <w:t>ганизации службы охраны труда в образовательном учреждении системы Министерства образования РФ.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Облицовщики – плиточники и облицовщики – мозаичники при производстве работ согласно имеющейся квалификации обязаны выполнять требования безопасности, изложенные в «Инструкции по охране труда для работников строительства, промышленности строительных материалов и жилищно-коммунального хозяйства», настоящей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технологической оснастки, оборудования, инструмента, применяемых в процессе работы.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 ОБЩИЕ ТРЕБОВАНИЯ БЕЗОПАСНОСТИ</w:t>
          </w:r>
        </w:p>
        <w:p w:rsidR="00B56238" w:rsidRPr="00B56238" w:rsidRDefault="00BF6444" w:rsidP="007F71FC">
          <w:pPr>
            <w:spacing w:after="0" w:line="360" w:lineRule="auto"/>
            <w:ind w:right="-143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1.1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 выполнению облицовочных работ допускаются рабочие: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-достигшие 16-летнего возраста (при работе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применением мастик,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кле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ев,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растворов, содержащих вредные вещества);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прошедшие предварительное медицинское освидетельствование (при работе на высоте и с вредными веществами);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профессионально обученные, аттестованные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проинструктирован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ные в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ответствии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 требованиями безопасности, изложенными в настоящей инструкции, а также в инструкциях по общим вопросам охраны труда, по электробезопасности, изложенными в настоящей инструкции, а также в инструкци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ях по общим вопросам охраны труда, по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электробезопасно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сти, при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 электроинструментом 1-й группы.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 зацепке поднимаемых материалов грузоподъемными механизмами допускается только обученный и имеющий удостоверение облицовщик.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комплексной бригады должен быть обучен безопасным методам труда по всем видам работ, выполняемым им и иметь соответствующее удостоверение.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Облицовщик обязан: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требования правил внутреннего трудового распорядка, относящиеся к охране труда;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пользоваться выданной спецодеждой, спецобувью, средствами индивидуальной защиты и предохранительными приспособлениями;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пользоваться защитной каской;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помнить о личной ответственности за соблюдение правил техники безопасности товарищей по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допускать присутствия на рабочем месте посторонних лиц;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выполнять только ту работу, по которой проинструктирован и к выполнению которой допущен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мастером (прорабом);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выполнять распоряжений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произ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водителя работ (мастера),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ес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ли они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противоречат требованиям безопасности труда;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правила личной гигиены;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уметь оказывать первую помощь пострадавшему на производстве;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обо всех нарушениях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требов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аний безопасности труда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случа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ях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производственного травматизма немедленно сообщить мастеру (прорабу).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Запрещается: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пребывание работников в нетрезвом состоянии на территории строительной площадки, в производственных и санитарно-бытовых помещениях;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курение в необорудованных и неотведенных местах.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производстве работ на облицовщика могут воздействовать следующие опасные и вредные производственные факторы: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-работа на высоте;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 в зоне действия машин, механизмов;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ручные машины (механические, электрические, пневматические);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легковоспламеняющиеся жидкости и другие огнеопасные вещества (мастики, клеи и др.), их хранение и складирование;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возможность токсичного действия вредных веществ;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условия с повышенной опасностью поражения электрическим током.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целях пожаро- и взрывобезопасности: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использовать керосин и бензин для мытья рук и чистки одежды;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работы с применением открытого огня производить в специально отведенных местах;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легковоспламеняющиеся жидкости (бензин, керосин и т. п.) и масла, пролитые на поверхность пола, машин, механизмов, своевременно и тщательно протирать;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не протирать машины, инструмент, оборудование, механизмы ветошью, смоченной в бензине или керосине;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работать в промасленной спецодежде;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хранить в открытых местах легковоспламеняющиеся материалы;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1.6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должен пользоваться предохранительными приспособлениями, средствами индивидуальной защиты: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предохранительным поясом (при работе на высоте);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очками (при рубке, подтеске и подкопке плиток, подготовке и очистке плит и поверхностей под облицовку);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респиратором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(при припорашивании сухим цементомпрослойки под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пли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точные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полы -просеивание, процеживание мраморной массы;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противогазом шланговым (при обработке швов, очистке поверхностей кислотой);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брезентовыми рукавицами (при сортировке плиток);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резиновыми перчатками (при работе с электрофицированными и мозаично-шлифовальными машинами);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фартуком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резиновой обувью (при работе с электроинструментом и электрическими машинами в условиях с повышенной опасностью);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каской с подшлемниками.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Рабочие обязаны бережно относиться к выданным в их пользование специальной одежде, обуви и другим средствам индивидуальной защиты.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1.8. Облицовщики должны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бы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ть обеспечены спецодеждой,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спецобу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вью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средствами индивидуальной защиты в соответствии с картой аттестации.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 ТРЕБОВАНИЯ БЕЗОПАСНОСТИ ПЕРЕД НАЧАЛОМ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2.1. До начала производства облицовочных работ должны быть: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произведена проверка поверхностей с участием прорабов (мастеров) и бригадиров (проверена прочность крепления перегородок, наличие скрытой электропроводки и других сетей в каналах и нишах, закладных крепежных деталей и приборов);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установлены средства подмащивания;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организовано освещение;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склады для хранения материалов;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площадки и оборудование для приготовления мастик и обработки камня;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установлены подъемники для вертикального транспортирования грузов, установки для приема, приготовления и транспортирования раствора.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2.2. Перед началом производства работ: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ознакомиться с проектом производства работ и технологической картой на производство работ, обращая внимание на опасные и вредные производственные факторы;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проверить наличие и исправность средств индивидуальной защиты и предохранительных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Усмотреть рабочее место, соответствие его организации требованиям безопасности; убрать ненужные материалы, предметы, освободить проходы;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осмотреть и подготовить для работы необходимые инструменты и приспособления. Организация рабочих мест на высоте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2.3. Рабочие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места должны быть обеспечены испытанными инвента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рными ограждениями, защитными и предохранительными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устройства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приспособ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лениями (лесами,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подмостями, стремянками, столиками и др.).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Рабочие места и проходы к ним на высоте </w:t>
          </w:r>
          <w:smartTag w:uri="urn:schemas-microsoft-com:office:smarttags" w:element="metricconverter">
            <w:smartTagPr>
              <w:attr w:name="ProductID" w:val="1,3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более и расстоянии менее </w:t>
          </w:r>
          <w:smartTag w:uri="urn:schemas-microsoft-com:office:smarttags" w:element="metricconverter">
            <w:smartTagPr>
              <w:attr w:name="ProductID" w:val="2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границы перепада по высоте, а также проемы в стенах должны быть ограждены. Высота инвентарных защитных ограждений от уровня основания до верха горизонтального элемента должны быть не менее </w:t>
          </w:r>
          <w:smartTag w:uri="urn:schemas-microsoft-com:office:smarttags" w:element="metricconverter">
            <w:smartTagPr>
              <w:attr w:name="ProductID" w:val="1,1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а расстояние между горизонтальными элементами – не более </w:t>
          </w:r>
          <w:smartTag w:uri="urn:schemas-microsoft-com:office:smarttags" w:element="metricconverter">
            <w:smartTagPr>
              <w:attr w:name="ProductID" w:val="0,45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Передвижные леса и вышки должны иметь в поперечном и продольном направлениях уклон пути для перемещения в пределах паспортных данных и в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соответствии с 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нструкцией завода-изготовителя. Перед перемещением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передвижные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леса и вышки должны быть 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освобождены от материалов и тары и на них не должно быть людей.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 перемещение передвижных лесов при ветре скоростью более 10 м/с.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Подмости, устанавливаемые на лестничных клетках должны иметь выдвижные стойки.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2.8.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Люльки должны иметь плотный настил и сетчатые или дощатые ограждения с четырех сторон высотой не менее </w:t>
          </w:r>
          <w:smartTag w:uri="urn:schemas-microsoft-com:office:smarttags" w:element="metricconverter">
            <w:smartTagPr>
              <w:attr w:name="ProductID" w:val="1,2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2.9.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 использовать для подмащивания ненадежные случайные опоры (ящики, бочки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мест приготовления растворов, мастик и мест обработки облицовочных материалов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Помещения для приготовления растворов и мастик должны быть оборудованы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 w:rsidR="00BF64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.11. Варочные котлы для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</w:t>
          </w:r>
          <w:r w:rsidR="00BF64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иготовления битумных мастик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</w:t>
          </w:r>
          <w:r w:rsidR="00BF64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ны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распола</w:t>
          </w:r>
          <w:r w:rsidR="00BF64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гаться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 специально отведенных площадках на расстоянии от зданий и сооружений в зависимости от 10 до30м степени их огнестойкости.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Площадка для варки и разогрева битумных мастик должна быть горизонтальной, иметь ограждение и вал. Высота вала должны быть не менее </w:t>
          </w:r>
          <w:smartTag w:uri="urn:schemas-microsoft-com:office:smarttags" w:element="metricconverter">
            <w:smartTagPr>
              <w:attr w:name="ProductID" w:val="0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Над котлами должен быть устроен несгораемый навес.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Около каждого котла должен быть комплект средств пожаротушения (огнетушители, сухой песок, лопаты).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2.13. Котлы должны иметь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испр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авные приборы для замера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температу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ры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плотно закрывающиеся крышки.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2.14. Растворосмесители должны устанавливаться на ровной поверхности. Способ закрепления должен исключать возможность самопроизвольного пе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ремещения в процессе работы и опрокидывание машины под действием силы тяжести или внешних нагрузок.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осмотре растворосмесителей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отсутствие посторонних предметов в смесительном барабане, на узлах;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болтовые соединения;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-тормозные устройства;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ограждения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</w:t>
          </w:r>
          <w:r w:rsidR="00BF6444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 xml:space="preserve">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пусковые устройства и заземление;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изоляцию электропроводки.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Места обработки камня на строительной площадке располагать в соответствии с проектом производства работ. Зона работы должна быть ограждена.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Рабочие места, расположенные на расстоянии менее </w:t>
          </w:r>
          <w:smartTag w:uri="urn:schemas-microsoft-com:office:smarttags" w:element="metricconverter">
            <w:smartTagPr>
              <w:attr w:name="ProductID" w:val="3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друг от друга должны быть оборудованы защитными экранами.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 18 Для установки и обработки облицовочных материалов должны применяться специальные подставки, столы и верстаки.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2.19.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Помещения для сухой обработки облицовочных материалов должны быть оборудованы пылеотсасывающими устройствами и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Средства перемещения и подачи материалов на рабочие места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Для перемещения материалов в пределах этажа должны использоваться исправные ручные тележки со съемными контейнерами или специальные грузовые тележки с рычажной подъ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емной платформой. Контейнеры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ны иметь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испра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вные запирающие устройства,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предотвращающие выпадение материалов при перемещении.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2.21.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Для подъема материалов на леса и верхние этажи здания должны быть использованы исправные грузоподъемные краны, строительные подъемники и электрические лебедки.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2.22. Цементные растворы для стяжек и облицовочных работ на этажи и к месту укладки должны транспортироваться исправными пневматическими нагревателями растворов.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2.23. При осмотре растворе проводов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исправность манометров;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отсутствие крутых изгибов, петель, острых углов растаоропровода;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крепление элементов гибких рукавов друг с другом и к штуцерам.</w:t>
          </w:r>
        </w:p>
        <w:p w:rsidR="00B56238" w:rsidRPr="00B56238" w:rsidRDefault="00BF644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Для приема груза в проемы, расположенные на высоте, должны быть оборудованы приемные площадки или грузовые платформы, они должны иметь исправные фиксирующие устройства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2.25.  Рабочие места, связанные с приемом материалов при работе подъемника, электрической лебедки и растворонасоса должны быть оборудованы двусторонней связью с рабочими местами машинистов этих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складирования и хранения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2.26 Материалы, используемые при выполнении облицовочных работ, должны складироваться в специально оборудованных местах, определенных в проектах производства работ.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 27. Крупноразмерные облицовочные материалы (асбестоцементные листы, плиты из природного камня и др.) допускается складировать на открытых площадках поштучно в штабелях или специальных контейнерах. Штабеля должны иметь высоту не более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Ширина проходов между ними должна быть не менее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а ширина проездов в зависимости от габаритов транспортных средств и погрузочно-разгрузочных механизмов, обслуживающих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2.28. Пылевидные материалы (цемент, известь, гипс и др.) должны храниться в плотно</w:t>
          </w:r>
          <w:r w:rsidR="00362C2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закрытых контейнерах, ящиках, ларях. Складирование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пылевидных матери</w:t>
          </w:r>
          <w:r w:rsidR="00362C2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алов в бумажной таре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должно осуществляться в закрытых сухих помещениях.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2.29.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Склад для хранения кислот должен быть оборудован в закрытом огне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стойком помещении с окнами, защищенными от лучей солнца.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лы в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мещении должны быть из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кислотоупорных материалов.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Склад должен быть обеспечен нейтрализаторами. Нейтрализация случайно разлитых кислот должна производиться в противогазах с одновременным проветриванием территории склада Кроме того, на складе должны находиться песок и зола для посыпания мест разлива во избежание дальнейшего растекания кислот.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Бутыли с кислотой должны быть установлены в один ряд в специальных корзинах и снабжены бирками с указанием наименования кислоты и ее концентрации.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Клеи, мастики, содержащие токсичные вещества, должны хра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ниться в герметически закрытой таре в темном помещении,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оборудован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ном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вентиляци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ей, водяным отоплением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приспособленном для складирования легковоспламеняющихся веществ, на расстоянии не менее </w:t>
          </w:r>
          <w:smartTag w:uri="urn:schemas-microsoft-com:office:smarttags" w:element="metricconverter">
            <w:smartTagPr>
              <w:attr w:name="ProductID" w:val="2 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приборов водяного отопления. Температура в помещении не должна превышать 20 С.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2.31.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Битум должен храниться в закрытом холодном складе или под навесом в специальных инвентарных металлических емкостях, имеющих отсеки и соответствующую теплоизоляцию.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Порожняя тара из-под легковоспламеняющихся и горючих жидкостей должна храниться с теми же предосторожностями, что и полная на специально отведенной площадке, удаленной от места работы согласно требованиям действующих противопожарных норм.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Запрещается: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хранить горючие и легковоспламеняющиеся вещества на рабочем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месте в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количестве, превышающем сменную потребность;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открывать железные бочки с горючими и легковоспвменяющимися жидкостями стальным инструментом во избежание возникновения пожара и взрыва.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Инструменты, приспособления, ручные машины, станки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Облицовщик должен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пользоваться исправными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инструментами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приспособлениями, пневматическими и электрическими машинами.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2.35. Деревянные рукоятки инструмента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приспособлений должны быть изготовлены до древесины твердых и вязких пород (граба, ясеня, клена, бука, вяза или березы), гладко обработаны и надежно закреплены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2.36. Деревянные рукоятки должны насаживаться на заостренные концы инструментов. В местах насадки рукоятки должны быть обрамлены бандажными кольцами.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2.37. Длина ручек у скальпелей, молотков и других ударных инструментов должна быть не менее </w:t>
          </w:r>
          <w:smartTag w:uri="urn:schemas-microsoft-com:office:smarttags" w:element="metricconverter">
            <w:smartTagPr>
              <w:attr w:name="ProductID" w:val="150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2.38. Острые кромки на инструментах в нерабочей части должны быть притуплены.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2.39. Абразивный инструмент не должен иметь трещин на абразивном круге.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 пользоваться ручным инструментом, имеющим: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выбоины, трещины, сколы в рабочей части;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заусенцы и острые ребра в местах зажима рукой.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2.41. Для переноски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х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ранения инструментов облицовщик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дол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жен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использовать индив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идуальную сумку или портативный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ручной ящик. Острые части инструментов должны быть защищены чехлами.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осмотре ручных пневматических машин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шланги и их присоединение к машине;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запорные устройства для подачи сжатого воздуха;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защитные ограждения вращающихся частей и механизмов.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2.43. Соединение гибких рукавов и присоединение их к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пневмоинструменту должно быть выполнено с помощью ниппелей или штуцеров и хомутов. Запрещается крепление рукавов проволокой.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 Штуцеры и ниппели шлангов должны иметь исправные грани и резьбы, навернутые в местах соединения на полное число ниток для полного и плотного соединения шлангов с пневматическим инструментом и воздухопроводом.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2.45. Осмотр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оверку ручных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электричес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ких машин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произво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дить в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соответ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ствии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 требованиями инструкции по электробезопасности.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 осмотре мозаично-шлифовальных машин дополнительно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закрепление в держателе абразивных кругов;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правильность положения корпуса машины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(визу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ально отклонение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крыш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редуктора от горизонтали должно быть незаметно)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осмотре станков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заземление (зануление) корпуса (электродвигателя);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ограждение ремней, шкивов и других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пусковые и тормозные устройства.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ТРЕБОВАНИЯ БЕЗОПАСНОСТИ ВО ВРЕМЯ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 с ручными машинами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3.1. 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подключении ручных электрических машин без штепсельных соединений пользоваться наконечниками для присоединения провода машин к зажимам сети.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Длина токопроводящего кабеля должна быть такой, чтобы не Происходило натягивание и ослабление контактов в штепсельном соединении.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Во время работы следить за состоянием изоляции кабеля, не допускать его падения под колеса и в рабочие органы машин.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допускать пересечение электропроводов с газовыми шлангами, электрическими кабелями, стальными канатами;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провода электроинструмента;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с приставных лестниц или стремянок;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держать ручные электрические машины за провод, касаться их вращающихся частей или заменять режущий инструмент до полной остановки двигателя;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во время дождя, если рабочее место не защищено от него.</w:t>
          </w:r>
        </w:p>
        <w:p w:rsidR="00B56238" w:rsidRPr="00B56238" w:rsidRDefault="00362C24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работе с пневматическими машинами рукава спецодежды у кистей рук должны быть застегнуты или обхвачены широкой резинкой. Одежда не должна иметь развевающихся концов, волосы должны быть убраны под головной убор, при необходимости надеты защитные очки.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Присоединение шланга к пневматическому инструменту производить при закрытом вентиле воздушной магистрали и при открытом кране пневматического инструмента.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Перед присоединением пневматического инструмента к шлангу, подводящему воздух, шланг должен быть продут для удаления пыли и влаги, при этом струю воздуха следует направлять вверх.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3.8. Подавать воздух после установки инструмента в рабочее положение.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3.9.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перерывах в работу, обнаружении неисправностей, или переноске в другое место механизированный и пневматический инструмент должен быть отключен.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3.10.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Переносить пневматический инструмент, держа его за рукоятку, а шланг – свернутым в кольцо.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3.11.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обрыве шлангов немедленно перекрыть вентиль воздухопровода.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12 При работе с ручными пневматическими машинами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включать шланги непосредственно в магистраль (без вентилей);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шланги;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массу тела для создания дополнительного давления на инструмент;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нажимать на курки при невставленном бойке;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работать у награжденных или незакрытых люков и проемов, а также с переносных лестниц, стремянок с незакрепленными подставками;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во время перерывов в работе оставлять их на лесах, подмостях или подвешивать на лестницах;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без присмотра включенными в сеть воздухопровода даже на короткое время;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отсоединить от шланга, предварительно не закрыв вентиль на воздухопроводе, а также соединять шланг под давлением;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осматривать их при вставленном инструменте и при непокрытом магистральном вентиле;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переносить за провод или рабочую часть. Работа на станках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3.13. При заточке и зачистке инструмента работать незамасленным абразивным кругом, без выбоин, трещин и сколов, зазор между краем подручника и рабочей поверхностью абразивного круга должен быть не более </w:t>
          </w:r>
          <w:smartTag w:uri="urn:schemas-microsoft-com:office:smarttags" w:element="metricconverter">
            <w:smartTagPr>
              <w:attr w:name="ProductID" w:val="3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3.14 При заточке запрещается: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затачивать инструмент боковой поверхностью абразивного круга;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останавливать абразивный круг руками или другими предметами;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lastRenderedPageBreak/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работать на заточных станках, не оборудованных прозрачными экранами, сблокированными с пусковым устройством.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3.15. Камнерезный станок периодически останавливать для подклинивания полотна пилы.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3.16. При резке плиток на станке менять корборундовые круги только после отключения и полной остановки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3.17 При работе на сверлильных станках сверло должно быть прочно закреплено в гнезде шпинделя.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18 Обрабатываемый предмет надежно закрепить на столе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3.19. При заедании режущего инструмента немедленно остановить станок-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Вставной инструмент при сильном нагревании заменять.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3.21. При сверлении на станках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браться за сверло до полной его остановки;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тормозить вращающиеся части станка руками или какими-либо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 рукавицах;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подтягивать клинья и гайки при работе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чистить и удалять отходы до полной остановки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держать руки близко к вращающимся частям;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подавать обрабатываемый элемент рывками;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станок во включенном состоянии без надзора.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Станки в промежутках между операциями после отключения их от сети очищать от каменной пыли и зерен карборунда щеткой или мокрой тряпкой.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Приготовление растворов и мастик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3.23. Желоба и корыта смесительных машин непрерывного действия во время работы закрывать по всей длине крышкой или решеткой с ячейками не более 7×7 см.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3.24. Во время работы растворосмеси гелей с вращающимися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барабана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 следить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 плавностью их опрокидывания при выдаче смеси.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Очищать, осматривать растворосмесители разрешается после остановки и отключения их от электросети.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Запрещается: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разгружать и очищать лопатами и другими ручными инструментами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бара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бан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корыта смесительных машин во время их работы (на ходу);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для ускорения выгрузки смеси из барабана какие-либо приспособления (лопаты,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доски).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3.27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нерабочем состоянии барабан должен находиться в наклонном положении (положении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выгрузки).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</w:t>
          </w:r>
          <w:r w:rsidR="00E6768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8. Перед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транспортированием бетоносмесителя на другое место отсоединить электропроводку, заземление.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3.29.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разогреве битумных и других мастик в котлах их заполнять не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более чем на З/4 вместимости. Загружаемый наполнитель должен быть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хим. Для перемешивания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следует пользоваться весом-мешалкой.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перегреве убавить огонь в топке котла и равномерно перемешивать расплавленную массу.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3.31. Для разлива мастики пользоваться сливными кранами или черпаками с длинной ручкой.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3.32. При разогреве мастик запрещается: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-по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льзоваться не предназначенными для разогрева емкостями;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курить вблизи мест приготовления мастик и пользоваться открытым огнем;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повышать температуру разогреваемой мастики выше 180 °С;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выливать мастику через край котла опрокидыванием.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3.33.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приготовлении праймера битум вливать в растворитель (бензин, ке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росин, скипидар и др.), перемешивая его деревянными мешалками.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Температура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битума в момент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пригот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овления праймера – не более 70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приготовлении праймера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этилированный бензин или бензол;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пользоваться открытым огнем в радиусе </w:t>
          </w:r>
          <w:smartTag w:uri="urn:schemas-microsoft-com:office:smarttags" w:element="metricconverter">
            <w:smartTagPr>
              <w:attr w:name="ProductID" w:val="50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места смешивания битума с растворителями.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Доставку горячих мастик и праймера на рабочие места осуществлять в специальных ме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таллических бачках, заполненных на 3/4 их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объе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име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ющих форму усеченного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конуса, обращенного широкой частью вниз с плотно закрывающимися крышками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Крышки должны иметь запорные устройства, не допускающие открывания при случайном падении бачка.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переносить мастики и праймер в открытой таре;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ставить бачки в местах их возможного падения или опрокидывания; сработать без брезентовой спецодежды, рукавиц и закрытой обуви. Подготовка облицовочных материалов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Околку, обработку кромок и тыльной стороны плит из природного кам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ня производить на столах (верстаках) от себя, избегая разлета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попада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ния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оскол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ков камня в таза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ранения незащищенных частей тела.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Ручной инструмент (скальпель, закольник, бучарду и др.) плотно прижимать к обрабатываемому камню под углом 30-45 °С.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3.38. Подтеску торцов шлифовальной машиной производить всей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очей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поверхностью абразивного круга.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39. Сверление отверстий и вырубку борозд для установки крепления в плитах из природного камня, а также насечку тыльных сторон плит производить после устойчивой установки и закрепления плит на верстаке или столе.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Резку мелкоразмерных плит производить на оборудованных столах (верстаках) с помощью резцов, стеклорезов и плиткорезов.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3.41. Запрещается производить резку плит на коленях Подготовка поверхностей под облицовку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3.42. Насечку облицовываемых поверхностей выполнять с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использовани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ем машин.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 труднодоступных местах насечку производить вручную.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3.43. Сушка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цементно-песчаных стяжек при устройстве полов осуществляется с помощью машин.*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Запрещается использовать для сушки цементно-песчаных стяжек открытые жаровни и другие источники открытого огня.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Мусор и пыль с оснований, подготовленных под полы, удалять с помощью подметально-пылесосиой машины, а с вертикальных поверхностей – промывкой водой.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Поверхность, подлежащую облицовке очищать от жировых пятен с помощью кислот с соблюдением предосторожности: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соляную кислоту слабой концентрации (3%-ную);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разбавлении кислоту вливать в воду, а не наоборот, во избежание разбрызгивания кислоты* и предупреждения ожогов при работе с ней;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проветривать помещение.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разливе кислоты в бутыли пользоваться воронкой во избежание разбрызгивания.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</w:t>
          </w:r>
          <w:r w:rsidR="007F71F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Удаление пятен кислотой производить при помощи кисти или деревянного стержня с</w:t>
          </w:r>
          <w:r w:rsidR="00E6768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намотанной на его конец ветошью. Остатки кислоты удалять чистой водой с помощью кисти.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3.49. Запрещается намоченную кислотой ветошь брать незащищенными рука</w:t>
          </w:r>
          <w:r w:rsidR="00E6768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3.50.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устройстве оклеенной гидроизоляции остывшие битумные мастики внутри помещений подогревать в электрических бачках или электротермосах.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Облицовка поверхностей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3.51. Банки и бачки с мастикой или клеем открывать перед их потреблением.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3.52.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Огнеопасные грунтовки и мастики наносить на поверхность резиновыми, пластмассовыми или деревянными – шпателями.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Облицовку стен с использованием шаблона производить после его крепления.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облицовке с уширенным швом пользоваться инвентарными металлическими скобами или гвоздями. Извлекать скобы разрешается после схватывания раствора под плиткой (после установки 15-20 плиток).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3.55. Запрещается использовать для устройства швов случайные предметы (осколки стекла, обрезки металла, щепу и др.).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Крупноразмерные плиты для внутренней облицовки жестко крепить к поверхности с помощью профильных раскладок или пробок на шуру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пах.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Плиты, устанавливаемые на растворе временно крепить распарками и подпорками.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Крепление плит из природного камня производить при помощи анкеров и пиронов, штырей, скоб, крюков и других устройств, установленных в плите. При облицовке колонн плиты временно, до установки следующего ряда крепить деревянными наружными хомутами.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3.58. Сушку облицованной поверхности осуществлять естественным путем. Для просушки отдельных мест допускается использование временных систем отопления, преимущественно калориферного типа, обогрев при помощи инфракрасного теплового облучения, а также временной вентиляции с соблюдением требований инструкции по пожарной безопасности.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3.59. При обработке поверхности пола мозаично-шлифовальной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маши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ной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периодически проверять износ абразивов, торцевая поверхность которых должна выступать над держателями не менее чем на </w:t>
          </w:r>
          <w:smartTag w:uri="urn:schemas-microsoft-com:office:smarttags" w:element="metricconverter">
            <w:smartTagPr>
              <w:attr w:name="ProductID" w:val="5 мм"/>
            </w:smartTagPr>
            <w:r w:rsidR="00B56238"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мм</w:t>
            </w:r>
          </w:smartTag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Все изношенные абразивы должны заменяться одновременно. Защитный кожух мозаично-шлифовальной машины во время работы должен находиться в соприкосновении с полом, а корпус – в горизонтальном положении.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3.60. Помещения, где производится обработка свеженастланных полов при помощи кислот, должны проветриваться (без создания сквозняков).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3.61. При выполнении облицовочных работ на высоте с лесов подмостей, люлек материалы на них располагать в соответствии со схемами допустимых нагрузок.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3.62. При этом запрещается: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переход с подъемных подмостей в здание или сооружение;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облицовывать поверхности с неиспытанных люлек и без проверенных страховочных поясов,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производить облицовочные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работ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ы на нескольких ярусах по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од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ной вертикали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без промежуточных защитных настилов;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неравномерное размещение материалов на рабочем настиле люльки;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производить наружные облицовочные работы во время грозы, гололеда, тумана, при ветре силой 15 м/с и более.</w:t>
          </w:r>
        </w:p>
        <w:p w:rsidR="007F71FC" w:rsidRPr="00B56238" w:rsidRDefault="007F71F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 ТРЕБОВАНИЯ БЕЗОПАСНОСТИ В АВАРИЙНЫХ СИТУАЦИЯХ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 1. При выполнении облицовочных работ несчастные случаи происходят по следующим причинам: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 к работе необученных или недостаточно обученных рабочих;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нарушение требований безопасности при организации рабочих мест;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неиспользование средств индивидуальной защиты и предохранительных приспособлений;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пользование непроверенными или неисправными ручными электро-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пневматическими машинами и другим электрооборудованием;</w:t>
          </w:r>
        </w:p>
        <w:p w:rsidR="00B56238" w:rsidRPr="00B56238" w:rsidRDefault="00E67682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нарушение требований безопасности при работе и хранении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легковоспламеняющихся жидкостей, кислот, мастик и других горючих и токсичных веществ.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4.2: В случае неисправности работающего электрооборудования (нарушение электроизоляции, перегрев электродвигателя, появление стука, внезапная остановка и др.) немедленно его выключить. Для продолжения работы (без ремонта) этим электрооборудованием пользоваться нельзя.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 появлении течи в битумоварочном котле немедленно прекратить его толку. Если не произошло воспламенение мастики, очистить котел, отремонтировать его или заменить.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Во избежание отравления парами токсичных веществ, скопившихся в помещении при нарушении работы приточно-вытяжной вентиляции или неправильного использования этих веществ, немедленно вывести всех работающих на свежий воздух, организовать проветривание помещения и ремонт приточно-вытяжной вентиляции.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4.5. В результате нарушении требований данной инструкции 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инструк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ции по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пожарной безопасности могут происходить случаи электропоражения, механические травмы, ожоги, отравления.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4.6. Очевидец несчастного случая обязан оказать пострадавшему первую помощь (согласно «Положению по оказанию первой помощи»), сообщить мастер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 (прорабу), вызвать врача или 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оставить пострадавшего в лечебное учреждение. При этом сохранить без изменений место происшествия, если это не угрожает жизни пострадавшего и окружающих людей.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4.7. При возникновении пожара руководствоваться требованиями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инструк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ции по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пожарном безопасности. При организации тушения пожара использовать первичные средства пожаротушения (огнетушители, топоры, ломы, асбестовые и брезентовые покрывала и т. д.), а также песок и воду.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4.8. Запрещается тушить водой или пенными огнетушителями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электрообору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дование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электропровода, находящиеся под напряжением.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 ТРЕБОВАНИЯ  БЕЗОПАСНОСТИ ПО ОКОНЧАНИИ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5.1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Облицовщикам, работающим с грузоподъемными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приспособления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(подъемниками, электрическими лебедками)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5.2. Люльки опустить и отключить их от источника электрического тока.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5.3.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Инструменты и приспособления очистить. Ржавеющие части ручны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 электрических машин протереть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слегка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промасленной тряпкой, а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провода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-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хой, аккуратно их сматывая.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У ручных пневматических машин закрыть запорные устройства на воздухопроводе, вынуть рабочий инструмент и отсоединить шланг от пневмоинструмента и сети. Протереть инструмент, смазать его маслом. Затем инструменты и ручные машины сдать на хранение, а неисправные – в ремонт.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5.4.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Станки отключить от электросети, очистить рабочее место от мусора щетками или крючком, смазать трущиеся части, запереть пусковые рубильники на замок.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5.5.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Остатки мастики, кислот и других токсичных и легковоспламеняющихся веществ закрыть плотной крышкой и сдать на склад.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5.6.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Смазочные и обтирочные материалы сложить в металлический ящик.</w:t>
          </w:r>
        </w:p>
        <w:p w:rsidR="00B56238" w:rsidRPr="00B56238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5.7.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Настилы лесов, подмостей, люлек, стремянки очистить от строительного мусора, а при работе зимой – от снега и льда и посыпать песком.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5.8. Привести в порядок рабочее место, удалить строительный мусор и освободить проходы,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5.9. Спецодежду, спец.обувь, средства индивидуальной защиты очистить от пыли и других загрязнений.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5.10. Обо всех неполадках, замеченных во время работы, сообщить мастеру (прорабу).</w:t>
          </w:r>
        </w:p>
        <w:p w:rsidR="0008429B" w:rsidRDefault="0008429B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567FA3" w:rsidRPr="00567FA3" w:rsidRDefault="00567FA3" w:rsidP="0008429B">
          <w:pPr>
            <w:spacing w:after="0" w:line="36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ИНСТРУКЦИЯ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при работе с электрическим плиткорезом</w:t>
          </w:r>
        </w:p>
        <w:p w:rsid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1. Общие требования охраны труда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1.1 К самостоятельной работе </w:t>
          </w:r>
          <w:r w:rsidR="00A121B6"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 электрическим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плиткорезом допускаются лица не моложе 1</w:t>
          </w: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6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лет, прошедшие медицинское освидетельствование, вводный инструктаж, первичный инструктаж, обучение и стажировку на рабочем месте, проверку</w:t>
          </w:r>
          <w:r w:rsidR="007815EF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знаний требований охраны труда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.</w:t>
          </w:r>
        </w:p>
        <w:p w:rsidR="00E8517E" w:rsidRDefault="0008429B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1.2.  Работник 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обязан: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1.2.1 Выполнять правила внутреннего трудового распо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рядка.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1.2.2 Правильно применять средства индивидуальной и коллективной защи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ты.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1.2.3 Соб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людать требования охраны труда.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1.2.4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олевания (отравления).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1.2.5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ний охраны труда.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1.2.6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и иными федеральными законами.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1.2.7 Уметь оказывать первую помощь пострадавшим от электрического тока и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при других несчастных случаях.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1.2.8 Уметь применять пе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рвичные средства пожаротушения.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1.3 При работе с  электрическим плиткорезом возможны воздействия следующих опасных и вредных производственных факторов: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повышенное значение напряжения в электрической цепи, замыкание которой может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произойти через тело человека;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повышенный уровень вибрации;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повышенная или пониженная те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мпература воздуха рабочей зоны;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повышенная влажность воздуха;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расположение рабочего места на значительной высоте относительно поверх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ности земли (пола, перекрытия);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недостато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чная освещенность рабочих мест;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1.4 Работник должен быть обеспечен спецодеждой и другими средствами индивидуальной защиты в соответствии с Типовыми отраслевыми нормами бесплатной выдачи средств индивидуальной защиты в соответствии с картами ат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тестации.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1.5 Запрещается эксплуатировать электрический плиткорез при возникновении хотя бы одн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ой из следующих неисправностей: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нечёткой работы выключател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я;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вытекания смазки из редуктора или вентиля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ционных каналов;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появления дыма или запаха, хар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актерного для горящей изоляции;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появления пов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ышенного шума, стука, вибрации;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поломки или появле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ния трещин в корпусных деталях.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1.6 Все работы по подготовке электрического плиткореза к работе должны производиться при отключё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нной от сети штепсельной вилке.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1.7 При работе в условиях низких температур, из-за загустения смазки и замерзания воды плиткорез не всегда может входить в рабочий режим. Поэтому для разогрева, необходимо обкатать его на холостом ходу от 10 до 20 минут (в зависимости от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температуры окружающей среды).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1.8 В процессе работы необходимо следить за нагревом плиткореза. Практически нагрев определяют обнажённой ладонью руки, приложённой к поверхности корпуса. При нагреве рука не выдер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живает прикосновения, при этом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электрический плиткорез дол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жен быть отключён от сети.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1.9 В случаях травмирования или недомогания необходимо прекратить работу, известить об этом руководителя работ и обратиться в медицинское учрежде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ние.</w:t>
          </w:r>
        </w:p>
        <w:p w:rsidR="00567FA3" w:rsidRPr="00567FA3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1.10 За невыполнение данной инструкции виновные привлекаются к ответственности согласно законодательства Российской Федерации.</w:t>
          </w:r>
        </w:p>
        <w:p w:rsidR="00E8517E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2. Требования охраны труда перед началом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2.1 Надеть спецодежду, спецобувь и средства индивидуальной защиты.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2.2 Проверить соответствие напряжения и частоты в электрической сети напряжению и частоте тока электродвигателя электрического плиткореза, ука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занного в паспорте.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2.3 При подготовке электрического 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плиткореза к работе необходимо: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 использовать прибор только  по назначению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осторожно обращайтесь с вращающимся диском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бережно обращайтесь с изделием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 подвергайте его ударам и перегрузкам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регулярно очищайте от загрязнений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 работайте с плиткорезом без защитного кожуха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следите за тем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чтобы поддон для воды был наполнен во время работы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вода из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поддона поступает на режущий алмазный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диск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="00E8517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 позволяет увеличить срок его службы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уменьшает образование пыли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опускайте защиту на алмазный диск во время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наклоняйтесь к вращающемуся диску</w:t>
          </w:r>
        </w:p>
        <w:p w:rsidR="00567FA3" w:rsidRPr="00567FA3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всегда плотно прижимайте обрабатываемое изделие к рабочему столу,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отрезанные части изделия не должны разлетаться в стороны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-запрещается прикасаться к отрезанным частям плитки во время вращения диска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ВСЕГДА отключайте плиткорез от сети электропитания,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прежде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чем исправить неполадки или убрать отрезанные части плитки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оставляйте без присмотра включенный плиткорез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E8517E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-следите за работой вращающегося диска и двигателя.</w:t>
          </w:r>
        </w:p>
        <w:p w:rsidR="00E8517E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-установить инстру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мент;</w:t>
          </w:r>
        </w:p>
        <w:p w:rsidR="00E8517E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-включить плиткорез.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2.4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    </w:r>
        </w:p>
        <w:p w:rsidR="00E8517E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3. Требования охраны труда во время работы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3.1 Порядок включ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ения электрического плиткореза: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-подключить плиткорез к 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электросети штепсельной вилкой;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-установить плитк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орез  на обрабатываемый объект;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-приложить статическое усилие нажатия вдоль оси рабочего инструмента. Нажатие на плиткорез должно произ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водиться с равномерным усилием;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-нажать на курок 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выключателя;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-для продолжитель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ной работы зафиксировать курок.</w:t>
          </w:r>
        </w:p>
        <w:p w:rsid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3.2 Для обеспечения требования норм по защите работника от воздействия вибрации, продолжительность работы одного работника с электрическим плиткорезом в течение смены (8 часов) должно быть не более 30 минут.</w:t>
          </w:r>
        </w:p>
        <w:p w:rsidR="001A3CD6" w:rsidRDefault="001A3CD6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</w:p>
        <w:p w:rsidR="001A3CD6" w:rsidRPr="00567FA3" w:rsidRDefault="001A3CD6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lastRenderedPageBreak/>
            <w:t>4. Требования охраны труда в аварийных ситуациях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4.1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аварий и ситуаций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, которые могут привести к авариям и 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несчастным случаям, необходимо:</w:t>
          </w:r>
        </w:p>
        <w:p w:rsidR="00E8517E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4.1.1 Немедленно прекратить работы и из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вестить руководителя работ.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4.1.2 Под руководством руководителя работ оперативно принять меры по устранению причин аварий или ситуаций, которые могут привести к 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авариям или несчастным случаям.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4.1.3 При обнаружении каких-либо неисправностей работа с плиткорезом должна быть немедленно прекращена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4.2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пожара, задымлении: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ны.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4.2.2 Открыть запасные выходы из здания, обесточить электропитание, за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крыть окна и прикрыть двери.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4.2.3 Приступить к тушению пожара первичными средствами пожаротушения, если это н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е сопряжено с риском для жизни.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4.2.4 Организовать встречу пожар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ной команды.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4.2.5 Покинуть здание и находи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ться в зоне эвакуации.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4.3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несчастном случае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: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4.3.1 Немедленно организовать первую помощь пострадавшему и при необходимости доставку его в медицинскую организацию, сообщить администрации коллед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жа и инженеру по охране труда..</w:t>
          </w:r>
        </w:p>
        <w:p w:rsidR="00E8517E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4.3.2 Принять неотложные меры по предотвращению развития аварийной или иной чрезвычайной ситуации и воздействия травмирующих факторов на дру</w:t>
          </w:r>
          <w:r w:rsidR="00E8517E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гих лиц.</w:t>
          </w:r>
        </w:p>
        <w:p w:rsidR="00567FA3" w:rsidRPr="00567FA3" w:rsidRDefault="00567FA3" w:rsidP="00E8517E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    </w:r>
        </w:p>
        <w:p w:rsidR="00E8517E" w:rsidRDefault="00E8517E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5. Требования охраны труда по окончании работы</w:t>
          </w:r>
        </w:p>
        <w:p w:rsidR="001A3CD6" w:rsidRDefault="00567FA3" w:rsidP="001A3CD6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5.1 Отключить  электрическ</w:t>
          </w:r>
          <w:r w:rsidR="001A3CD6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ий  плиткорез от питающей сети.</w:t>
          </w:r>
        </w:p>
        <w:p w:rsidR="001A3CD6" w:rsidRDefault="00567FA3" w:rsidP="001A3CD6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5.2 Очистить  инструмент, удлин</w:t>
          </w:r>
          <w:r w:rsidR="001A3CD6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ительный шнур от грязи и влаги.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Нельзя мыть плиткорез из шланга и отпускать станок в воду.</w:t>
          </w:r>
        </w:p>
        <w:p w:rsidR="001A3CD6" w:rsidRDefault="001A3CD6" w:rsidP="001A3CD6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5.2 Хранить</w:t>
          </w:r>
          <w:r w:rsidR="00567FA3"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электрический инструмент, удлинительный шнур в сухом отапливаемом помещении. Перед длительным хранением слегка нужно смазать алмазный диск и детали специ</w:t>
          </w: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альным маслом.</w:t>
          </w:r>
        </w:p>
        <w:p w:rsidR="001A3CD6" w:rsidRDefault="00567FA3" w:rsidP="001A3CD6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5.3 Пр</w:t>
          </w:r>
          <w:r w:rsidR="001A3CD6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оизвести уборку рабочего места.</w:t>
          </w:r>
        </w:p>
        <w:p w:rsidR="00567FA3" w:rsidRPr="00567FA3" w:rsidRDefault="00567FA3" w:rsidP="001A3CD6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5.4 Обо всех неисправностях, замеченных в процессе работы, доложить непосредственному руководителю работ</w:t>
          </w:r>
          <w:r w:rsidR="00467872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 техническому эксперту на площадке.</w:t>
          </w:r>
        </w:p>
        <w:p w:rsidR="00E961FB" w:rsidRPr="004D6E23" w:rsidRDefault="00F97CF6" w:rsidP="007F71FC">
          <w:pPr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Default="00E961FB" w:rsidP="007F71FC">
      <w:pPr>
        <w:pStyle w:val="143"/>
        <w:shd w:val="clear" w:color="auto" w:fill="auto"/>
        <w:spacing w:line="190" w:lineRule="exact"/>
        <w:ind w:firstLine="0"/>
        <w:jc w:val="both"/>
        <w:rPr>
          <w:rFonts w:ascii="Times New Roman" w:hAnsi="Times New Roman" w:cs="Times New Roman"/>
          <w:lang w:bidi="en-US"/>
        </w:rPr>
      </w:pPr>
    </w:p>
    <w:sectPr w:rsidR="00E961FB" w:rsidSect="001A515C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F6" w:rsidRDefault="00F97CF6" w:rsidP="004D6E23">
      <w:pPr>
        <w:spacing w:after="0" w:line="240" w:lineRule="auto"/>
      </w:pPr>
      <w:r>
        <w:separator/>
      </w:r>
    </w:p>
  </w:endnote>
  <w:endnote w:type="continuationSeparator" w:id="0">
    <w:p w:rsidR="00F97CF6" w:rsidRDefault="00F97CF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47"/>
      <w:gridCol w:w="581"/>
    </w:tblGrid>
    <w:tr w:rsidR="00BF6444" w:rsidRPr="00832EBB" w:rsidTr="006E06FB">
      <w:trPr>
        <w:trHeight w:hRule="exact" w:val="115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BF6444" w:rsidRPr="00832EBB" w:rsidRDefault="00BF6444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:rsidR="00BF6444" w:rsidRPr="00832EBB" w:rsidRDefault="00BF6444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F6444" w:rsidRPr="00832EBB" w:rsidTr="006E06F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00990365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BF6444" w:rsidRPr="009955F8" w:rsidRDefault="00BF6444" w:rsidP="00912F6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(Облицовка плиткой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:rsidR="00BF6444" w:rsidRPr="00832EBB" w:rsidRDefault="00BF6444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212F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F6444" w:rsidRDefault="00BF6444" w:rsidP="004D6E23">
    <w:pPr>
      <w:pStyle w:val="a8"/>
    </w:pPr>
  </w:p>
  <w:p w:rsidR="00BF6444" w:rsidRDefault="00BF64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F6" w:rsidRDefault="00F97CF6" w:rsidP="004D6E23">
      <w:pPr>
        <w:spacing w:after="0" w:line="240" w:lineRule="auto"/>
      </w:pPr>
      <w:r>
        <w:separator/>
      </w:r>
    </w:p>
  </w:footnote>
  <w:footnote w:type="continuationSeparator" w:id="0">
    <w:p w:rsidR="00F97CF6" w:rsidRDefault="00F97CF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44" w:rsidRDefault="00BF6444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6444" w:rsidRDefault="00BF6444">
    <w:pPr>
      <w:pStyle w:val="a6"/>
    </w:pPr>
  </w:p>
  <w:p w:rsidR="00BF6444" w:rsidRDefault="00BF6444">
    <w:pPr>
      <w:pStyle w:val="a6"/>
    </w:pPr>
  </w:p>
  <w:p w:rsidR="00BF6444" w:rsidRDefault="00BF64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8429B"/>
    <w:rsid w:val="000F5801"/>
    <w:rsid w:val="001A3CD6"/>
    <w:rsid w:val="001A515C"/>
    <w:rsid w:val="001E5A5D"/>
    <w:rsid w:val="00250F13"/>
    <w:rsid w:val="002C57E1"/>
    <w:rsid w:val="00362C24"/>
    <w:rsid w:val="003718B7"/>
    <w:rsid w:val="003E7D31"/>
    <w:rsid w:val="00435F60"/>
    <w:rsid w:val="00467872"/>
    <w:rsid w:val="004D6E23"/>
    <w:rsid w:val="00567FA3"/>
    <w:rsid w:val="006E06FB"/>
    <w:rsid w:val="007815EF"/>
    <w:rsid w:val="007F71FC"/>
    <w:rsid w:val="00823846"/>
    <w:rsid w:val="00912F63"/>
    <w:rsid w:val="009D5F75"/>
    <w:rsid w:val="00A121B6"/>
    <w:rsid w:val="00B56238"/>
    <w:rsid w:val="00BF6444"/>
    <w:rsid w:val="00E27E19"/>
    <w:rsid w:val="00E67682"/>
    <w:rsid w:val="00E8517E"/>
    <w:rsid w:val="00E961FB"/>
    <w:rsid w:val="00F61239"/>
    <w:rsid w:val="00F97CF6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BB0BB4-276E-4881-A4AF-DBC0351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5840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(Облицовка плиткой)</dc:creator>
  <cp:keywords/>
  <dc:description/>
  <cp:lastModifiedBy>Machine</cp:lastModifiedBy>
  <cp:revision>13</cp:revision>
  <cp:lastPrinted>2018-05-07T10:16:00Z</cp:lastPrinted>
  <dcterms:created xsi:type="dcterms:W3CDTF">2018-07-16T00:54:00Z</dcterms:created>
  <dcterms:modified xsi:type="dcterms:W3CDTF">2019-01-14T13:47:00Z</dcterms:modified>
</cp:coreProperties>
</file>