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190" w:rsidRPr="0083192C" w:rsidRDefault="00291190" w:rsidP="0083192C">
      <w:pPr>
        <w:spacing w:after="0"/>
        <w:ind w:firstLine="426"/>
        <w:jc w:val="both"/>
        <w:rPr>
          <w:rFonts w:ascii="Times New Roman" w:eastAsia="Calibri" w:hAnsi="Times New Roman"/>
          <w:b/>
          <w:bCs/>
          <w:sz w:val="32"/>
          <w:szCs w:val="32"/>
          <w:lang w:eastAsia="en-US"/>
        </w:rPr>
      </w:pPr>
      <w:r w:rsidRPr="0083192C">
        <w:rPr>
          <w:rFonts w:ascii="Times New Roman" w:eastAsia="Calibri" w:hAnsi="Times New Roman"/>
          <w:b/>
          <w:bCs/>
          <w:sz w:val="32"/>
          <w:szCs w:val="32"/>
          <w:lang w:eastAsia="en-US"/>
        </w:rPr>
        <w:t>Конкурсное задан</w:t>
      </w:r>
      <w:bookmarkStart w:id="0" w:name="_GoBack"/>
      <w:bookmarkEnd w:id="0"/>
      <w:r w:rsidRPr="0083192C">
        <w:rPr>
          <w:rFonts w:ascii="Times New Roman" w:eastAsia="Calibri" w:hAnsi="Times New Roman"/>
          <w:b/>
          <w:bCs/>
          <w:sz w:val="32"/>
          <w:szCs w:val="32"/>
          <w:lang w:eastAsia="en-US"/>
        </w:rPr>
        <w:t>ие</w:t>
      </w:r>
    </w:p>
    <w:p w:rsidR="00AF38B1" w:rsidRPr="0083192C" w:rsidRDefault="00AF38B1" w:rsidP="0083192C">
      <w:pPr>
        <w:spacing w:after="0"/>
        <w:ind w:firstLine="426"/>
        <w:jc w:val="both"/>
        <w:rPr>
          <w:rFonts w:ascii="Times New Roman" w:eastAsia="Calibri" w:hAnsi="Times New Roman"/>
          <w:b/>
          <w:bCs/>
          <w:sz w:val="32"/>
          <w:szCs w:val="32"/>
          <w:lang w:eastAsia="en-US"/>
        </w:rPr>
      </w:pPr>
    </w:p>
    <w:p w:rsidR="00AF38B1" w:rsidRPr="0083192C" w:rsidRDefault="00AF38B1" w:rsidP="0083192C">
      <w:pPr>
        <w:pStyle w:val="Doctitle"/>
        <w:ind w:firstLine="426"/>
        <w:jc w:val="both"/>
        <w:rPr>
          <w:rFonts w:ascii="Times New Roman" w:eastAsia="Malgun Gothic" w:hAnsi="Times New Roman"/>
          <w:sz w:val="28"/>
          <w:szCs w:val="28"/>
          <w:lang w:val="ru-RU"/>
        </w:rPr>
      </w:pPr>
      <w:r w:rsidRPr="0083192C">
        <w:rPr>
          <w:rFonts w:ascii="Times New Roman" w:eastAsia="Malgun Gothic" w:hAnsi="Times New Roman"/>
          <w:sz w:val="28"/>
          <w:szCs w:val="28"/>
          <w:lang w:val="ru-RU"/>
        </w:rPr>
        <w:t>Сварка контрольных образцов, емкостей и сосудов, работающих под давлением.</w:t>
      </w:r>
    </w:p>
    <w:p w:rsidR="00291190" w:rsidRPr="0083192C" w:rsidRDefault="00291190" w:rsidP="0083192C">
      <w:pPr>
        <w:tabs>
          <w:tab w:val="left" w:pos="2143"/>
        </w:tabs>
        <w:ind w:firstLine="426"/>
        <w:jc w:val="both"/>
        <w:rPr>
          <w:rFonts w:ascii="Times New Roman" w:eastAsia="Calibri" w:hAnsi="Times New Roman"/>
          <w:b/>
          <w:sz w:val="28"/>
          <w:szCs w:val="28"/>
          <w:lang w:eastAsia="en-US"/>
        </w:rPr>
      </w:pPr>
    </w:p>
    <w:p w:rsidR="00291190" w:rsidRPr="0083192C" w:rsidRDefault="00291190" w:rsidP="0083192C">
      <w:pPr>
        <w:tabs>
          <w:tab w:val="left" w:pos="2143"/>
        </w:tabs>
        <w:ind w:firstLine="426"/>
        <w:jc w:val="both"/>
        <w:rPr>
          <w:rFonts w:ascii="Times New Roman" w:eastAsia="Calibri" w:hAnsi="Times New Roman"/>
          <w:b/>
          <w:sz w:val="28"/>
          <w:szCs w:val="28"/>
          <w:lang w:eastAsia="en-US"/>
        </w:rPr>
      </w:pPr>
      <w:r w:rsidRPr="0083192C">
        <w:rPr>
          <w:rFonts w:ascii="Times New Roman" w:eastAsia="Calibri" w:hAnsi="Times New Roman"/>
          <w:b/>
          <w:sz w:val="28"/>
          <w:szCs w:val="28"/>
          <w:lang w:eastAsia="en-US"/>
        </w:rPr>
        <w:t>КОМПЕТЕНЦИЯ «Сварочные технологии»</w:t>
      </w:r>
    </w:p>
    <w:p w:rsidR="005C0069" w:rsidRPr="0083192C" w:rsidRDefault="005C0069" w:rsidP="0083192C">
      <w:pPr>
        <w:pStyle w:val="Doctitle"/>
        <w:ind w:firstLine="426"/>
        <w:jc w:val="both"/>
        <w:rPr>
          <w:rFonts w:ascii="Times New Roman" w:eastAsia="Malgun Gothic" w:hAnsi="Times New Roman"/>
          <w:sz w:val="32"/>
          <w:szCs w:val="32"/>
          <w:lang w:val="ru-RU"/>
        </w:rPr>
      </w:pPr>
    </w:p>
    <w:p w:rsidR="00C06724" w:rsidRPr="0083192C" w:rsidRDefault="00C06724" w:rsidP="0083192C">
      <w:pPr>
        <w:ind w:firstLine="426"/>
        <w:jc w:val="both"/>
        <w:rPr>
          <w:rFonts w:ascii="Times New Roman" w:hAnsi="Times New Roman"/>
          <w:noProof/>
          <w:sz w:val="28"/>
          <w:szCs w:val="28"/>
        </w:rPr>
      </w:pPr>
      <w:r w:rsidRPr="0083192C">
        <w:rPr>
          <w:rFonts w:ascii="Times New Roman" w:hAnsi="Times New Roman"/>
          <w:noProof/>
          <w:sz w:val="28"/>
          <w:szCs w:val="28"/>
        </w:rPr>
        <w:t>Конкурсное задание включает в себя следующие разделы:</w:t>
      </w:r>
    </w:p>
    <w:p w:rsidR="00C06724" w:rsidRPr="0083192C" w:rsidRDefault="00C06724" w:rsidP="0083192C">
      <w:pPr>
        <w:pStyle w:val="Doctitle"/>
        <w:numPr>
          <w:ilvl w:val="0"/>
          <w:numId w:val="8"/>
        </w:numPr>
        <w:ind w:left="0" w:firstLine="426"/>
        <w:jc w:val="both"/>
        <w:rPr>
          <w:rFonts w:ascii="Times New Roman" w:eastAsia="Malgun Gothic" w:hAnsi="Times New Roman"/>
          <w:b w:val="0"/>
          <w:sz w:val="28"/>
          <w:szCs w:val="28"/>
          <w:lang w:val="ru-RU"/>
        </w:rPr>
      </w:pPr>
      <w:r w:rsidRPr="0083192C">
        <w:rPr>
          <w:rFonts w:ascii="Times New Roman" w:eastAsia="Malgun Gothic" w:hAnsi="Times New Roman"/>
          <w:b w:val="0"/>
          <w:sz w:val="28"/>
          <w:szCs w:val="28"/>
          <w:lang w:val="ru-RU"/>
        </w:rPr>
        <w:t>Введение</w:t>
      </w:r>
    </w:p>
    <w:p w:rsidR="00C06724" w:rsidRPr="0083192C" w:rsidRDefault="00C06724" w:rsidP="0083192C">
      <w:pPr>
        <w:pStyle w:val="Doctitle"/>
        <w:numPr>
          <w:ilvl w:val="0"/>
          <w:numId w:val="8"/>
        </w:numPr>
        <w:ind w:left="0" w:firstLine="426"/>
        <w:jc w:val="both"/>
        <w:rPr>
          <w:rFonts w:ascii="Times New Roman" w:eastAsia="Malgun Gothic" w:hAnsi="Times New Roman"/>
          <w:b w:val="0"/>
          <w:sz w:val="28"/>
          <w:szCs w:val="28"/>
          <w:lang w:val="ru-RU"/>
        </w:rPr>
      </w:pPr>
      <w:r w:rsidRPr="0083192C">
        <w:rPr>
          <w:rFonts w:ascii="Times New Roman" w:eastAsia="Malgun Gothic" w:hAnsi="Times New Roman"/>
          <w:b w:val="0"/>
          <w:sz w:val="28"/>
          <w:szCs w:val="28"/>
          <w:lang w:val="ru-RU"/>
        </w:rPr>
        <w:t>Формы участия в конкурсе</w:t>
      </w:r>
    </w:p>
    <w:p w:rsidR="00C06724" w:rsidRPr="0083192C" w:rsidRDefault="00C06724" w:rsidP="0083192C">
      <w:pPr>
        <w:pStyle w:val="Doctitle"/>
        <w:numPr>
          <w:ilvl w:val="0"/>
          <w:numId w:val="8"/>
        </w:numPr>
        <w:ind w:left="0" w:firstLine="426"/>
        <w:jc w:val="both"/>
        <w:rPr>
          <w:rFonts w:ascii="Times New Roman" w:eastAsia="Malgun Gothic" w:hAnsi="Times New Roman"/>
          <w:b w:val="0"/>
          <w:sz w:val="28"/>
          <w:szCs w:val="28"/>
          <w:lang w:val="ru-RU"/>
        </w:rPr>
      </w:pPr>
      <w:r w:rsidRPr="0083192C">
        <w:rPr>
          <w:rFonts w:ascii="Times New Roman" w:eastAsia="Malgun Gothic" w:hAnsi="Times New Roman"/>
          <w:b w:val="0"/>
          <w:sz w:val="28"/>
          <w:szCs w:val="28"/>
          <w:lang w:val="ru-RU"/>
        </w:rPr>
        <w:t>Задание для конкурса</w:t>
      </w:r>
    </w:p>
    <w:p w:rsidR="00C06724" w:rsidRPr="0083192C" w:rsidRDefault="00C06724" w:rsidP="0083192C">
      <w:pPr>
        <w:pStyle w:val="Doctitle"/>
        <w:numPr>
          <w:ilvl w:val="0"/>
          <w:numId w:val="8"/>
        </w:numPr>
        <w:ind w:left="0" w:firstLine="426"/>
        <w:jc w:val="both"/>
        <w:rPr>
          <w:rFonts w:ascii="Times New Roman" w:eastAsia="Malgun Gothic" w:hAnsi="Times New Roman"/>
          <w:b w:val="0"/>
          <w:sz w:val="28"/>
          <w:szCs w:val="28"/>
          <w:lang w:val="ru-RU"/>
        </w:rPr>
      </w:pPr>
      <w:r w:rsidRPr="0083192C">
        <w:rPr>
          <w:rFonts w:ascii="Times New Roman" w:eastAsia="Malgun Gothic" w:hAnsi="Times New Roman"/>
          <w:b w:val="0"/>
          <w:sz w:val="28"/>
          <w:szCs w:val="28"/>
          <w:lang w:val="ru-RU"/>
        </w:rPr>
        <w:t>Модули задания и необходимое время</w:t>
      </w:r>
    </w:p>
    <w:p w:rsidR="00C06724" w:rsidRPr="0083192C" w:rsidRDefault="00C06724" w:rsidP="0083192C">
      <w:pPr>
        <w:pStyle w:val="Doctitle"/>
        <w:numPr>
          <w:ilvl w:val="0"/>
          <w:numId w:val="8"/>
        </w:numPr>
        <w:ind w:left="0" w:firstLine="426"/>
        <w:jc w:val="both"/>
        <w:rPr>
          <w:rFonts w:ascii="Times New Roman" w:eastAsia="Malgun Gothic" w:hAnsi="Times New Roman"/>
          <w:b w:val="0"/>
          <w:sz w:val="28"/>
          <w:szCs w:val="28"/>
          <w:lang w:val="ru-RU"/>
        </w:rPr>
      </w:pPr>
      <w:r w:rsidRPr="0083192C">
        <w:rPr>
          <w:rFonts w:ascii="Times New Roman" w:eastAsia="Malgun Gothic" w:hAnsi="Times New Roman"/>
          <w:b w:val="0"/>
          <w:sz w:val="28"/>
          <w:szCs w:val="28"/>
          <w:lang w:val="ru-RU"/>
        </w:rPr>
        <w:t>Критерии оценки</w:t>
      </w:r>
    </w:p>
    <w:p w:rsidR="00C06724" w:rsidRPr="0083192C" w:rsidRDefault="00C06724" w:rsidP="0083192C">
      <w:pPr>
        <w:pStyle w:val="Doctitle"/>
        <w:numPr>
          <w:ilvl w:val="0"/>
          <w:numId w:val="8"/>
        </w:numPr>
        <w:ind w:left="0" w:firstLine="426"/>
        <w:jc w:val="both"/>
        <w:rPr>
          <w:rFonts w:ascii="Times New Roman" w:eastAsia="Malgun Gothic" w:hAnsi="Times New Roman"/>
          <w:b w:val="0"/>
          <w:sz w:val="28"/>
          <w:szCs w:val="28"/>
          <w:lang w:val="ru-RU"/>
        </w:rPr>
      </w:pPr>
      <w:r w:rsidRPr="0083192C">
        <w:rPr>
          <w:rFonts w:ascii="Times New Roman" w:eastAsia="Malgun Gothic" w:hAnsi="Times New Roman"/>
          <w:b w:val="0"/>
          <w:sz w:val="28"/>
          <w:szCs w:val="28"/>
          <w:lang w:val="ru-RU"/>
        </w:rPr>
        <w:t>Необходимые приложения</w:t>
      </w:r>
    </w:p>
    <w:p w:rsidR="00C06724" w:rsidRPr="0083192C" w:rsidRDefault="00C06724" w:rsidP="0083192C">
      <w:pPr>
        <w:ind w:firstLine="426"/>
        <w:jc w:val="both"/>
        <w:rPr>
          <w:rFonts w:ascii="Times New Roman" w:hAnsi="Times New Roman"/>
          <w:noProof/>
          <w:sz w:val="28"/>
          <w:szCs w:val="28"/>
        </w:rPr>
      </w:pPr>
    </w:p>
    <w:p w:rsidR="00AF38B1" w:rsidRPr="0083192C" w:rsidRDefault="00AF38B1" w:rsidP="0083192C">
      <w:pPr>
        <w:ind w:firstLine="426"/>
        <w:jc w:val="both"/>
        <w:rPr>
          <w:rFonts w:ascii="Times New Roman" w:hAnsi="Times New Roman"/>
          <w:noProof/>
          <w:sz w:val="28"/>
          <w:szCs w:val="28"/>
        </w:rPr>
      </w:pPr>
      <w:r w:rsidRPr="0083192C">
        <w:rPr>
          <w:rFonts w:ascii="Times New Roman" w:hAnsi="Times New Roman"/>
          <w:noProof/>
          <w:sz w:val="28"/>
          <w:szCs w:val="28"/>
        </w:rPr>
        <w:t>Количество часов на выполнение задания: 11+1 часа.</w:t>
      </w:r>
    </w:p>
    <w:p w:rsidR="00AF38B1" w:rsidRPr="0083192C" w:rsidRDefault="00AF38B1" w:rsidP="0083192C">
      <w:pPr>
        <w:pStyle w:val="Docsubtitle2"/>
        <w:ind w:firstLine="426"/>
        <w:jc w:val="both"/>
        <w:rPr>
          <w:rFonts w:ascii="Times New Roman" w:hAnsi="Times New Roman" w:cs="Times New Roman"/>
          <w:lang w:val="ru-RU"/>
        </w:rPr>
      </w:pPr>
      <w:r w:rsidRPr="0083192C">
        <w:rPr>
          <w:rFonts w:ascii="Times New Roman" w:hAnsi="Times New Roman" w:cs="Times New Roman"/>
          <w:lang w:val="ru-RU"/>
        </w:rPr>
        <w:t xml:space="preserve">Разработано экспертами </w:t>
      </w:r>
      <w:r w:rsidRPr="0083192C">
        <w:rPr>
          <w:rFonts w:ascii="Times New Roman" w:hAnsi="Times New Roman" w:cs="Times New Roman"/>
          <w:lang w:val="en-US"/>
        </w:rPr>
        <w:t>WSR</w:t>
      </w:r>
      <w:r w:rsidRPr="0083192C">
        <w:rPr>
          <w:rFonts w:ascii="Times New Roman" w:hAnsi="Times New Roman" w:cs="Times New Roman"/>
          <w:lang w:val="ru-RU"/>
        </w:rPr>
        <w:t xml:space="preserve">: </w:t>
      </w:r>
    </w:p>
    <w:p w:rsidR="00AF38B1" w:rsidRPr="0083192C" w:rsidRDefault="00AF38B1" w:rsidP="0083192C">
      <w:pPr>
        <w:pStyle w:val="Docsubtitle2"/>
        <w:ind w:firstLine="426"/>
        <w:jc w:val="both"/>
        <w:rPr>
          <w:rFonts w:ascii="Times New Roman" w:hAnsi="Times New Roman" w:cs="Times New Roman"/>
          <w:lang w:val="ru-RU"/>
        </w:rPr>
      </w:pPr>
      <w:r w:rsidRPr="0083192C">
        <w:rPr>
          <w:rFonts w:ascii="Times New Roman" w:hAnsi="Times New Roman" w:cs="Times New Roman"/>
          <w:lang w:val="ru-RU"/>
        </w:rPr>
        <w:t>Ласкин В.В.</w:t>
      </w:r>
    </w:p>
    <w:p w:rsidR="00AF38B1" w:rsidRPr="0083192C" w:rsidRDefault="00AF38B1" w:rsidP="0083192C">
      <w:pPr>
        <w:pStyle w:val="Docsubtitle2"/>
        <w:ind w:firstLine="426"/>
        <w:jc w:val="both"/>
        <w:rPr>
          <w:rFonts w:ascii="Times New Roman" w:hAnsi="Times New Roman" w:cs="Times New Roman"/>
          <w:lang w:val="ru-RU"/>
        </w:rPr>
      </w:pPr>
      <w:r w:rsidRPr="0083192C">
        <w:rPr>
          <w:rFonts w:ascii="Times New Roman" w:hAnsi="Times New Roman" w:cs="Times New Roman"/>
          <w:lang w:val="ru-RU"/>
        </w:rPr>
        <w:t>Дюкова С.В.</w:t>
      </w:r>
    </w:p>
    <w:p w:rsidR="00AF38B1" w:rsidRPr="0083192C" w:rsidRDefault="00AF38B1" w:rsidP="0083192C">
      <w:pPr>
        <w:pStyle w:val="Docsubtitle2"/>
        <w:ind w:firstLine="426"/>
        <w:jc w:val="both"/>
        <w:rPr>
          <w:rFonts w:ascii="Times New Roman" w:hAnsi="Times New Roman" w:cs="Times New Roman"/>
          <w:lang w:val="ru-RU"/>
        </w:rPr>
      </w:pPr>
      <w:r w:rsidRPr="0083192C">
        <w:rPr>
          <w:rFonts w:ascii="Times New Roman" w:hAnsi="Times New Roman" w:cs="Times New Roman"/>
          <w:lang w:val="ru-RU"/>
        </w:rPr>
        <w:t>Голов С.А.</w:t>
      </w:r>
    </w:p>
    <w:p w:rsidR="00AF38B1" w:rsidRPr="0083192C" w:rsidRDefault="00AF38B1" w:rsidP="0083192C">
      <w:pPr>
        <w:pStyle w:val="Docsubtitle2"/>
        <w:ind w:firstLine="426"/>
        <w:jc w:val="both"/>
        <w:rPr>
          <w:rFonts w:ascii="Times New Roman" w:hAnsi="Times New Roman" w:cs="Times New Roman"/>
          <w:lang w:val="ru-RU" w:eastAsia="ko-KR"/>
        </w:rPr>
      </w:pPr>
      <w:r w:rsidRPr="0083192C">
        <w:rPr>
          <w:rFonts w:ascii="Times New Roman" w:hAnsi="Times New Roman" w:cs="Times New Roman"/>
          <w:lang w:val="ru-RU" w:eastAsia="ko-KR"/>
        </w:rPr>
        <w:t>Захаришина Н.М.</w:t>
      </w:r>
    </w:p>
    <w:p w:rsidR="00AF38B1" w:rsidRPr="0083192C" w:rsidRDefault="00AF38B1" w:rsidP="0083192C">
      <w:pPr>
        <w:pStyle w:val="Docsubtitle2"/>
        <w:ind w:firstLine="426"/>
        <w:jc w:val="both"/>
        <w:rPr>
          <w:rFonts w:ascii="Times New Roman" w:hAnsi="Times New Roman" w:cs="Times New Roman"/>
          <w:lang w:val="ru-RU" w:eastAsia="ko-KR"/>
        </w:rPr>
      </w:pPr>
      <w:r w:rsidRPr="0083192C">
        <w:rPr>
          <w:rFonts w:ascii="Times New Roman" w:hAnsi="Times New Roman" w:cs="Times New Roman"/>
          <w:lang w:val="ru-RU" w:eastAsia="ko-KR"/>
        </w:rPr>
        <w:t>Калашников В.А.</w:t>
      </w:r>
    </w:p>
    <w:p w:rsidR="005C0069" w:rsidRPr="0083192C" w:rsidRDefault="005C0069" w:rsidP="0083192C">
      <w:pPr>
        <w:pStyle w:val="Doctitle"/>
        <w:ind w:firstLine="426"/>
        <w:jc w:val="both"/>
        <w:rPr>
          <w:rFonts w:ascii="Times New Roman" w:eastAsia="Malgun Gothic" w:hAnsi="Times New Roman"/>
          <w:sz w:val="32"/>
          <w:szCs w:val="32"/>
          <w:lang w:val="ru-RU"/>
        </w:rPr>
      </w:pPr>
    </w:p>
    <w:p w:rsidR="0092723D" w:rsidRPr="0083192C" w:rsidRDefault="0092723D" w:rsidP="00F01ECC">
      <w:pPr>
        <w:pStyle w:val="Doctitle"/>
        <w:ind w:firstLine="426"/>
        <w:rPr>
          <w:rFonts w:ascii="Times New Roman" w:eastAsia="Malgun Gothic" w:hAnsi="Times New Roman"/>
          <w:sz w:val="32"/>
          <w:szCs w:val="32"/>
          <w:lang w:val="ru-RU"/>
        </w:rPr>
      </w:pPr>
      <w:r w:rsidRPr="0083192C">
        <w:rPr>
          <w:rFonts w:ascii="Times New Roman" w:eastAsia="Malgun Gothic" w:hAnsi="Times New Roman"/>
          <w:sz w:val="32"/>
          <w:szCs w:val="32"/>
          <w:lang w:val="ru-RU"/>
        </w:rPr>
        <w:t>Согласовано</w:t>
      </w:r>
      <w:r w:rsidRPr="0083192C">
        <w:rPr>
          <w:rFonts w:ascii="Times New Roman" w:hAnsi="Times New Roman"/>
          <w:sz w:val="32"/>
          <w:szCs w:val="32"/>
          <w:lang w:val="ru-RU"/>
        </w:rPr>
        <w:t xml:space="preserve"> экспертами </w:t>
      </w:r>
      <w:r w:rsidRPr="0083192C">
        <w:rPr>
          <w:rFonts w:ascii="Times New Roman" w:hAnsi="Times New Roman"/>
          <w:sz w:val="32"/>
          <w:szCs w:val="32"/>
          <w:lang w:val="en-US"/>
        </w:rPr>
        <w:t>WSR</w:t>
      </w:r>
      <w:r w:rsidRPr="0083192C">
        <w:rPr>
          <w:rFonts w:ascii="Times New Roman" w:hAnsi="Times New Roman"/>
          <w:sz w:val="32"/>
          <w:szCs w:val="32"/>
          <w:lang w:val="ru-RU"/>
        </w:rPr>
        <w:t>: ___________________________________</w:t>
      </w:r>
    </w:p>
    <w:p w:rsidR="00AF38B1" w:rsidRPr="0083192C" w:rsidRDefault="00AF38B1" w:rsidP="0083192C">
      <w:pPr>
        <w:pStyle w:val="Docsubtitle2"/>
        <w:ind w:firstLine="426"/>
        <w:jc w:val="both"/>
        <w:rPr>
          <w:rFonts w:ascii="Times New Roman" w:hAnsi="Times New Roman" w:cs="Times New Roman"/>
          <w:lang w:val="ru-RU"/>
        </w:rPr>
      </w:pPr>
      <w:r w:rsidRPr="0083192C">
        <w:rPr>
          <w:rFonts w:ascii="Times New Roman" w:hAnsi="Times New Roman" w:cs="Times New Roman"/>
          <w:lang w:val="ru-RU"/>
        </w:rPr>
        <w:t>Принял в разработке</w:t>
      </w:r>
      <w:r w:rsidR="00C06724" w:rsidRPr="0083192C">
        <w:rPr>
          <w:rFonts w:ascii="Times New Roman" w:hAnsi="Times New Roman" w:cs="Times New Roman"/>
          <w:lang w:val="ru-RU"/>
        </w:rPr>
        <w:t xml:space="preserve">: </w:t>
      </w:r>
    </w:p>
    <w:p w:rsidR="0092723D" w:rsidRDefault="00C06724" w:rsidP="0083192C">
      <w:pPr>
        <w:pStyle w:val="Docsubtitle2"/>
        <w:ind w:firstLine="426"/>
        <w:jc w:val="both"/>
        <w:rPr>
          <w:rStyle w:val="ae"/>
          <w:rFonts w:ascii="Times New Roman" w:hAnsi="Times New Roman"/>
          <w:b w:val="0"/>
          <w:shd w:val="clear" w:color="auto" w:fill="FFFFFF"/>
          <w:lang w:val="ru-RU"/>
        </w:rPr>
      </w:pPr>
      <w:r w:rsidRPr="0083192C">
        <w:rPr>
          <w:rStyle w:val="ae"/>
          <w:rFonts w:ascii="Times New Roman" w:hAnsi="Times New Roman"/>
          <w:b w:val="0"/>
          <w:shd w:val="clear" w:color="auto" w:fill="FFFFFF"/>
          <w:lang w:val="ru-RU"/>
        </w:rPr>
        <w:t>Ю.Г. Проказин</w:t>
      </w:r>
      <w:r w:rsidR="00F01ECC">
        <w:rPr>
          <w:rStyle w:val="ae"/>
          <w:rFonts w:ascii="Times New Roman" w:hAnsi="Times New Roman"/>
          <w:b w:val="0"/>
          <w:shd w:val="clear" w:color="auto" w:fill="FFFFFF"/>
          <w:lang w:val="ru-RU"/>
        </w:rPr>
        <w:t xml:space="preserve"> (</w:t>
      </w:r>
      <w:r w:rsidR="00AF38B1" w:rsidRPr="0083192C">
        <w:rPr>
          <w:rStyle w:val="ae"/>
          <w:rFonts w:ascii="Times New Roman" w:hAnsi="Times New Roman"/>
          <w:b w:val="0"/>
          <w:shd w:val="clear" w:color="auto" w:fill="FFFFFF"/>
          <w:lang w:val="ru-RU"/>
        </w:rPr>
        <w:t>старший мастер)</w:t>
      </w:r>
      <w:r w:rsidRPr="0083192C">
        <w:rPr>
          <w:rStyle w:val="ae"/>
          <w:rFonts w:ascii="Times New Roman" w:hAnsi="Times New Roman"/>
          <w:b w:val="0"/>
          <w:shd w:val="clear" w:color="auto" w:fill="FFFFFF"/>
          <w:lang w:val="ru-RU"/>
        </w:rPr>
        <w:t xml:space="preserve"> - Региональный эксперт Иркутской области</w:t>
      </w:r>
    </w:p>
    <w:p w:rsidR="00965C35" w:rsidRDefault="00965C35" w:rsidP="00687698">
      <w:pPr>
        <w:pStyle w:val="Docsubtitle2"/>
        <w:ind w:left="426"/>
        <w:jc w:val="both"/>
        <w:rPr>
          <w:rStyle w:val="ae"/>
          <w:rFonts w:ascii="Times New Roman" w:hAnsi="Times New Roman"/>
          <w:b w:val="0"/>
          <w:shd w:val="clear" w:color="auto" w:fill="FFFFFF"/>
          <w:lang w:val="ru-RU"/>
        </w:rPr>
      </w:pPr>
      <w:r>
        <w:rPr>
          <w:rStyle w:val="ae"/>
          <w:rFonts w:ascii="Times New Roman" w:hAnsi="Times New Roman"/>
          <w:b w:val="0"/>
          <w:shd w:val="clear" w:color="auto" w:fill="FFFFFF"/>
          <w:lang w:val="ru-RU"/>
        </w:rPr>
        <w:t>Л.В. Каштанова — руководитель Спец</w:t>
      </w:r>
      <w:r w:rsidR="00687698">
        <w:rPr>
          <w:rStyle w:val="ae"/>
          <w:rFonts w:ascii="Times New Roman" w:hAnsi="Times New Roman"/>
          <w:b w:val="0"/>
          <w:shd w:val="clear" w:color="auto" w:fill="FFFFFF"/>
          <w:lang w:val="ru-RU"/>
        </w:rPr>
        <w:t>и</w:t>
      </w:r>
      <w:r>
        <w:rPr>
          <w:rStyle w:val="ae"/>
          <w:rFonts w:ascii="Times New Roman" w:hAnsi="Times New Roman"/>
          <w:b w:val="0"/>
          <w:shd w:val="clear" w:color="auto" w:fill="FFFFFF"/>
          <w:lang w:val="ru-RU"/>
        </w:rPr>
        <w:t>ализ</w:t>
      </w:r>
      <w:r w:rsidR="00687698">
        <w:rPr>
          <w:rStyle w:val="ae"/>
          <w:rFonts w:ascii="Times New Roman" w:hAnsi="Times New Roman"/>
          <w:b w:val="0"/>
          <w:shd w:val="clear" w:color="auto" w:fill="FFFFFF"/>
          <w:lang w:val="ru-RU"/>
        </w:rPr>
        <w:t>ированного центра компетенций «Сварочные технологии» ГАПОУ ИО «Ангарский индустриальный техникум»</w:t>
      </w:r>
    </w:p>
    <w:p w:rsidR="00F01ECC" w:rsidRPr="0083192C" w:rsidRDefault="00F01ECC" w:rsidP="0083192C">
      <w:pPr>
        <w:pStyle w:val="Docsubtitle2"/>
        <w:ind w:firstLine="426"/>
        <w:jc w:val="both"/>
        <w:rPr>
          <w:rFonts w:ascii="Times New Roman" w:hAnsi="Times New Roman" w:cs="Times New Roman"/>
          <w:lang w:val="ru-RU"/>
        </w:rPr>
      </w:pPr>
    </w:p>
    <w:p w:rsidR="002C20C1" w:rsidRPr="0083192C" w:rsidRDefault="005C0069" w:rsidP="00F01ECC">
      <w:pPr>
        <w:pStyle w:val="Doctitle"/>
        <w:ind w:firstLine="426"/>
        <w:jc w:val="center"/>
        <w:rPr>
          <w:rFonts w:ascii="Times New Roman" w:eastAsia="Malgun Gothic" w:hAnsi="Times New Roman"/>
          <w:sz w:val="28"/>
          <w:szCs w:val="28"/>
          <w:lang w:val="ru-RU"/>
        </w:rPr>
      </w:pPr>
      <w:r w:rsidRPr="0083192C">
        <w:rPr>
          <w:rFonts w:ascii="Times New Roman" w:eastAsia="Malgun Gothic" w:hAnsi="Times New Roman"/>
          <w:sz w:val="28"/>
          <w:szCs w:val="28"/>
          <w:lang w:val="ru-RU"/>
        </w:rPr>
        <w:t>201</w:t>
      </w:r>
      <w:r w:rsidR="00291190" w:rsidRPr="0083192C">
        <w:rPr>
          <w:rFonts w:ascii="Times New Roman" w:eastAsia="Malgun Gothic" w:hAnsi="Times New Roman"/>
          <w:sz w:val="28"/>
          <w:szCs w:val="28"/>
          <w:lang w:val="ru-RU"/>
        </w:rPr>
        <w:t>7</w:t>
      </w:r>
      <w:r w:rsidRPr="0083192C">
        <w:rPr>
          <w:rFonts w:ascii="Times New Roman" w:eastAsia="Malgun Gothic" w:hAnsi="Times New Roman"/>
          <w:sz w:val="28"/>
          <w:szCs w:val="28"/>
          <w:lang w:val="ru-RU"/>
        </w:rPr>
        <w:t>г.</w:t>
      </w:r>
    </w:p>
    <w:p w:rsidR="00BF6513" w:rsidRPr="00A435F8" w:rsidRDefault="00BF6513" w:rsidP="0083192C">
      <w:pPr>
        <w:pStyle w:val="2"/>
        <w:spacing w:before="0" w:after="0" w:line="276" w:lineRule="auto"/>
        <w:ind w:firstLine="426"/>
        <w:jc w:val="both"/>
        <w:rPr>
          <w:rFonts w:ascii="Times New Roman" w:hAnsi="Times New Roman"/>
          <w:i w:val="0"/>
          <w:sz w:val="28"/>
          <w:szCs w:val="28"/>
          <w:lang w:val="ru-RU"/>
        </w:rPr>
      </w:pPr>
      <w:r w:rsidRPr="00A435F8">
        <w:rPr>
          <w:rFonts w:ascii="Times New Roman" w:hAnsi="Times New Roman"/>
          <w:i w:val="0"/>
          <w:sz w:val="28"/>
          <w:szCs w:val="28"/>
          <w:lang w:val="ru-RU"/>
        </w:rPr>
        <w:lastRenderedPageBreak/>
        <w:t>ВВЕДЕНИЕ</w:t>
      </w:r>
    </w:p>
    <w:p w:rsidR="00BF6513" w:rsidRPr="007F3F49" w:rsidRDefault="00BF6513" w:rsidP="0083192C">
      <w:pPr>
        <w:spacing w:after="0"/>
        <w:ind w:firstLine="426"/>
        <w:jc w:val="both"/>
        <w:rPr>
          <w:rFonts w:ascii="Times New Roman" w:hAnsi="Times New Roman"/>
          <w:sz w:val="28"/>
          <w:szCs w:val="28"/>
          <w:highlight w:val="green"/>
        </w:rPr>
      </w:pPr>
    </w:p>
    <w:p w:rsidR="00BF6513" w:rsidRPr="0083192C" w:rsidRDefault="00BF6513" w:rsidP="0083192C">
      <w:pPr>
        <w:spacing w:after="0"/>
        <w:ind w:firstLine="426"/>
        <w:jc w:val="both"/>
        <w:rPr>
          <w:rFonts w:ascii="Times New Roman" w:hAnsi="Times New Roman"/>
          <w:sz w:val="28"/>
          <w:szCs w:val="28"/>
        </w:rPr>
      </w:pPr>
      <w:r w:rsidRPr="0083192C">
        <w:rPr>
          <w:rFonts w:ascii="Times New Roman" w:hAnsi="Times New Roman"/>
          <w:sz w:val="28"/>
          <w:szCs w:val="28"/>
        </w:rPr>
        <w:t>1.1. Название и описание профессиональной компетенции</w:t>
      </w:r>
      <w:r w:rsidR="008C0984" w:rsidRPr="0083192C">
        <w:rPr>
          <w:rFonts w:ascii="Times New Roman" w:hAnsi="Times New Roman"/>
          <w:sz w:val="28"/>
          <w:szCs w:val="28"/>
        </w:rPr>
        <w:t>.</w:t>
      </w:r>
    </w:p>
    <w:p w:rsidR="00BF6513" w:rsidRPr="0083192C" w:rsidRDefault="00BF6513" w:rsidP="0083192C">
      <w:pPr>
        <w:spacing w:after="0"/>
        <w:ind w:firstLine="426"/>
        <w:jc w:val="both"/>
        <w:rPr>
          <w:rFonts w:ascii="Times New Roman" w:hAnsi="Times New Roman"/>
          <w:sz w:val="28"/>
          <w:szCs w:val="28"/>
        </w:rPr>
      </w:pPr>
      <w:r w:rsidRPr="0083192C">
        <w:rPr>
          <w:rFonts w:ascii="Times New Roman" w:hAnsi="Times New Roman"/>
          <w:sz w:val="28"/>
          <w:szCs w:val="28"/>
        </w:rPr>
        <w:t xml:space="preserve">1.1.1 Название профессиональной компетенции: </w:t>
      </w:r>
      <w:r w:rsidR="00E35D8A" w:rsidRPr="0083192C">
        <w:rPr>
          <w:rFonts w:ascii="Times New Roman" w:hAnsi="Times New Roman"/>
          <w:sz w:val="28"/>
          <w:szCs w:val="28"/>
        </w:rPr>
        <w:t>Сварочные технологии</w:t>
      </w:r>
      <w:r w:rsidR="008C0984" w:rsidRPr="0083192C">
        <w:rPr>
          <w:rFonts w:ascii="Times New Roman" w:hAnsi="Times New Roman"/>
          <w:sz w:val="28"/>
          <w:szCs w:val="28"/>
        </w:rPr>
        <w:t>.</w:t>
      </w:r>
    </w:p>
    <w:p w:rsidR="00BF6513" w:rsidRPr="0083192C" w:rsidRDefault="00BF6513" w:rsidP="0083192C">
      <w:pPr>
        <w:spacing w:after="0"/>
        <w:ind w:firstLine="426"/>
        <w:jc w:val="both"/>
        <w:rPr>
          <w:rFonts w:ascii="Times New Roman" w:hAnsi="Times New Roman"/>
          <w:sz w:val="28"/>
          <w:szCs w:val="28"/>
        </w:rPr>
      </w:pPr>
      <w:r w:rsidRPr="0083192C">
        <w:rPr>
          <w:rFonts w:ascii="Times New Roman" w:hAnsi="Times New Roman"/>
          <w:sz w:val="28"/>
          <w:szCs w:val="28"/>
        </w:rPr>
        <w:t>1.1.2. Описание профессиональной компетенции</w:t>
      </w:r>
      <w:r w:rsidR="008C0984" w:rsidRPr="0083192C">
        <w:rPr>
          <w:rFonts w:ascii="Times New Roman" w:hAnsi="Times New Roman"/>
          <w:sz w:val="28"/>
          <w:szCs w:val="28"/>
        </w:rPr>
        <w:t>.</w:t>
      </w:r>
    </w:p>
    <w:p w:rsidR="000428BB" w:rsidRPr="0083192C" w:rsidRDefault="000428BB" w:rsidP="0083192C">
      <w:pPr>
        <w:spacing w:after="0"/>
        <w:ind w:firstLine="426"/>
        <w:jc w:val="both"/>
        <w:rPr>
          <w:rFonts w:ascii="Times New Roman" w:hAnsi="Times New Roman"/>
          <w:sz w:val="28"/>
          <w:szCs w:val="28"/>
        </w:rPr>
      </w:pPr>
      <w:r w:rsidRPr="0083192C">
        <w:rPr>
          <w:rFonts w:ascii="Times New Roman" w:hAnsi="Times New Roman"/>
          <w:sz w:val="28"/>
          <w:szCs w:val="28"/>
        </w:rPr>
        <w:t>Электросварщики ручной дуговой и частично механизированной сварки — это специалисты, которые обладают практическими навыками для профессионального выполнения работы. Для достижения соответствия качественным требованиям электросварщики должны уметь читать чертежи, знать стандарты и маркировки, применять необходимые сварочные технологии и разбираться в характеристиках материалов, учитывая, что для проведения различных видов сварочных работ требуются различные материалы. Также они должны знать и соблюдать правила охраны труда при проведении сварочных работ.</w:t>
      </w:r>
    </w:p>
    <w:p w:rsidR="00BF6513" w:rsidRPr="0083192C" w:rsidRDefault="00BF6513" w:rsidP="0083192C">
      <w:pPr>
        <w:spacing w:after="0"/>
        <w:ind w:firstLine="426"/>
        <w:jc w:val="both"/>
        <w:rPr>
          <w:rFonts w:ascii="Times New Roman" w:hAnsi="Times New Roman"/>
          <w:sz w:val="28"/>
          <w:szCs w:val="28"/>
        </w:rPr>
      </w:pPr>
      <w:r w:rsidRPr="0083192C">
        <w:rPr>
          <w:rFonts w:ascii="Times New Roman" w:hAnsi="Times New Roman"/>
          <w:sz w:val="28"/>
          <w:szCs w:val="28"/>
        </w:rPr>
        <w:t>1.2. Область применения</w:t>
      </w:r>
    </w:p>
    <w:p w:rsidR="00BF6513" w:rsidRPr="0083192C" w:rsidRDefault="00BF6513" w:rsidP="0083192C">
      <w:pPr>
        <w:spacing w:after="0"/>
        <w:ind w:firstLine="426"/>
        <w:jc w:val="both"/>
        <w:rPr>
          <w:rFonts w:ascii="Times New Roman" w:hAnsi="Times New Roman"/>
          <w:sz w:val="28"/>
          <w:szCs w:val="28"/>
        </w:rPr>
      </w:pPr>
      <w:r w:rsidRPr="0083192C">
        <w:rPr>
          <w:rFonts w:ascii="Times New Roman" w:hAnsi="Times New Roman"/>
          <w:sz w:val="28"/>
          <w:szCs w:val="28"/>
        </w:rPr>
        <w:t>1.2.1. Каждый Эксперт и Участник обязан ознакомиться с данным Конкурсным заданием.</w:t>
      </w:r>
    </w:p>
    <w:p w:rsidR="00DC0F3D" w:rsidRPr="0083192C" w:rsidRDefault="00DC0F3D" w:rsidP="0083192C">
      <w:pPr>
        <w:spacing w:after="0" w:line="360" w:lineRule="auto"/>
        <w:ind w:firstLine="426"/>
        <w:jc w:val="both"/>
        <w:rPr>
          <w:rFonts w:ascii="Times New Roman" w:hAnsi="Times New Roman"/>
          <w:sz w:val="28"/>
          <w:szCs w:val="28"/>
        </w:rPr>
      </w:pPr>
      <w:r w:rsidRPr="0083192C">
        <w:rPr>
          <w:rFonts w:ascii="Times New Roman" w:hAnsi="Times New Roman"/>
          <w:sz w:val="28"/>
          <w:szCs w:val="28"/>
        </w:rPr>
        <w:t>1.2.2. В случае конфликта в рамках разных языков конкурсное задание версия на английском языке имеет преимущественную силу.</w:t>
      </w:r>
    </w:p>
    <w:p w:rsidR="00BF6513" w:rsidRPr="0083192C" w:rsidRDefault="00BF6513" w:rsidP="0083192C">
      <w:pPr>
        <w:spacing w:after="0"/>
        <w:ind w:firstLine="426"/>
        <w:jc w:val="both"/>
        <w:rPr>
          <w:rFonts w:ascii="Times New Roman" w:hAnsi="Times New Roman"/>
          <w:sz w:val="28"/>
          <w:szCs w:val="28"/>
        </w:rPr>
      </w:pPr>
      <w:r w:rsidRPr="0083192C">
        <w:rPr>
          <w:rFonts w:ascii="Times New Roman" w:hAnsi="Times New Roman"/>
          <w:sz w:val="28"/>
          <w:szCs w:val="28"/>
        </w:rPr>
        <w:t>1.3. Сопроводительная документация</w:t>
      </w:r>
    </w:p>
    <w:p w:rsidR="00BF6513" w:rsidRPr="0083192C" w:rsidRDefault="00BF6513" w:rsidP="0083192C">
      <w:pPr>
        <w:spacing w:after="0"/>
        <w:ind w:firstLine="426"/>
        <w:jc w:val="both"/>
        <w:rPr>
          <w:rFonts w:ascii="Times New Roman" w:hAnsi="Times New Roman"/>
          <w:sz w:val="28"/>
          <w:szCs w:val="28"/>
        </w:rPr>
      </w:pPr>
      <w:r w:rsidRPr="0083192C">
        <w:rPr>
          <w:rFonts w:ascii="Times New Roman" w:hAnsi="Times New Roman"/>
          <w:sz w:val="28"/>
          <w:szCs w:val="28"/>
        </w:rPr>
        <w:t>1.3.1. Поскольку данное Конкурсное задание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rsidR="00DC0F3D" w:rsidRPr="0083192C" w:rsidRDefault="00DC0F3D" w:rsidP="0083192C">
      <w:pPr>
        <w:pStyle w:val="a5"/>
        <w:numPr>
          <w:ilvl w:val="0"/>
          <w:numId w:val="12"/>
        </w:numPr>
        <w:spacing w:after="0" w:line="360" w:lineRule="auto"/>
        <w:ind w:left="0" w:firstLine="426"/>
        <w:jc w:val="both"/>
        <w:rPr>
          <w:rFonts w:ascii="Times New Roman" w:hAnsi="Times New Roman"/>
          <w:sz w:val="28"/>
          <w:szCs w:val="28"/>
        </w:rPr>
      </w:pPr>
      <w:r w:rsidRPr="0083192C">
        <w:rPr>
          <w:rFonts w:ascii="Times New Roman" w:hAnsi="Times New Roman"/>
          <w:sz w:val="28"/>
          <w:szCs w:val="28"/>
        </w:rPr>
        <w:t>WSI - Правила конкурса</w:t>
      </w:r>
    </w:p>
    <w:p w:rsidR="00DC0F3D" w:rsidRPr="0083192C" w:rsidRDefault="00DC0F3D" w:rsidP="0083192C">
      <w:pPr>
        <w:pStyle w:val="a5"/>
        <w:numPr>
          <w:ilvl w:val="0"/>
          <w:numId w:val="12"/>
        </w:numPr>
        <w:spacing w:after="0" w:line="360" w:lineRule="auto"/>
        <w:ind w:left="0" w:firstLine="426"/>
        <w:jc w:val="both"/>
        <w:rPr>
          <w:rFonts w:ascii="Times New Roman" w:hAnsi="Times New Roman"/>
          <w:sz w:val="28"/>
          <w:szCs w:val="28"/>
        </w:rPr>
      </w:pPr>
      <w:r w:rsidRPr="0083192C">
        <w:rPr>
          <w:rFonts w:ascii="Times New Roman" w:hAnsi="Times New Roman"/>
          <w:sz w:val="28"/>
          <w:szCs w:val="28"/>
        </w:rPr>
        <w:t>Правила проведения чемпионата «WorldSkills Russia»,</w:t>
      </w:r>
    </w:p>
    <w:p w:rsidR="00DC0F3D" w:rsidRPr="0083192C" w:rsidRDefault="00DC0F3D" w:rsidP="0083192C">
      <w:pPr>
        <w:pStyle w:val="a5"/>
        <w:numPr>
          <w:ilvl w:val="0"/>
          <w:numId w:val="12"/>
        </w:numPr>
        <w:spacing w:after="0" w:line="360" w:lineRule="auto"/>
        <w:ind w:left="0" w:firstLine="426"/>
        <w:jc w:val="both"/>
        <w:rPr>
          <w:rFonts w:ascii="Times New Roman" w:hAnsi="Times New Roman"/>
          <w:sz w:val="28"/>
          <w:szCs w:val="28"/>
        </w:rPr>
      </w:pPr>
      <w:r w:rsidRPr="0083192C">
        <w:rPr>
          <w:rFonts w:ascii="Times New Roman" w:hAnsi="Times New Roman"/>
          <w:sz w:val="28"/>
          <w:szCs w:val="28"/>
        </w:rPr>
        <w:t xml:space="preserve">Кодекс этики движения </w:t>
      </w:r>
      <w:r w:rsidRPr="0083192C">
        <w:rPr>
          <w:rFonts w:ascii="Times New Roman" w:hAnsi="Times New Roman"/>
          <w:sz w:val="28"/>
          <w:szCs w:val="28"/>
          <w:lang w:val="en-US"/>
        </w:rPr>
        <w:t>WorldSkillsRussia</w:t>
      </w:r>
    </w:p>
    <w:p w:rsidR="00DC0F3D" w:rsidRPr="0083192C" w:rsidRDefault="00DC0F3D" w:rsidP="0083192C">
      <w:pPr>
        <w:pStyle w:val="a5"/>
        <w:numPr>
          <w:ilvl w:val="0"/>
          <w:numId w:val="12"/>
        </w:numPr>
        <w:spacing w:after="0" w:line="360" w:lineRule="auto"/>
        <w:ind w:left="0" w:firstLine="426"/>
        <w:jc w:val="both"/>
        <w:rPr>
          <w:rFonts w:ascii="Times New Roman" w:hAnsi="Times New Roman"/>
          <w:sz w:val="28"/>
          <w:szCs w:val="28"/>
        </w:rPr>
      </w:pPr>
      <w:r w:rsidRPr="0083192C">
        <w:rPr>
          <w:rFonts w:ascii="Times New Roman" w:hAnsi="Times New Roman"/>
          <w:sz w:val="28"/>
          <w:szCs w:val="28"/>
        </w:rPr>
        <w:t xml:space="preserve">Регламент Финала национального чемпионата «Молодые </w:t>
      </w:r>
      <w:r w:rsidR="0083192C">
        <w:rPr>
          <w:rFonts w:ascii="Times New Roman" w:hAnsi="Times New Roman"/>
          <w:sz w:val="28"/>
          <w:szCs w:val="28"/>
        </w:rPr>
        <w:t>п</w:t>
      </w:r>
      <w:r w:rsidRPr="0083192C">
        <w:rPr>
          <w:rFonts w:ascii="Times New Roman" w:hAnsi="Times New Roman"/>
          <w:sz w:val="28"/>
          <w:szCs w:val="28"/>
        </w:rPr>
        <w:t xml:space="preserve">рофессионалы» </w:t>
      </w:r>
      <w:r w:rsidRPr="0083192C">
        <w:rPr>
          <w:rFonts w:ascii="Times New Roman" w:hAnsi="Times New Roman"/>
          <w:sz w:val="28"/>
          <w:szCs w:val="28"/>
          <w:lang w:val="en-US"/>
        </w:rPr>
        <w:t>WorldSkillsRussia</w:t>
      </w:r>
    </w:p>
    <w:p w:rsidR="00DC0F3D" w:rsidRPr="0083192C" w:rsidRDefault="00DC0F3D" w:rsidP="0083192C">
      <w:pPr>
        <w:pStyle w:val="a5"/>
        <w:numPr>
          <w:ilvl w:val="0"/>
          <w:numId w:val="12"/>
        </w:numPr>
        <w:spacing w:after="0" w:line="360" w:lineRule="auto"/>
        <w:ind w:left="0" w:firstLine="426"/>
        <w:jc w:val="both"/>
        <w:rPr>
          <w:rFonts w:ascii="Times New Roman" w:hAnsi="Times New Roman"/>
          <w:sz w:val="28"/>
          <w:szCs w:val="28"/>
        </w:rPr>
      </w:pPr>
      <w:r w:rsidRPr="0083192C">
        <w:rPr>
          <w:rFonts w:ascii="Times New Roman" w:hAnsi="Times New Roman"/>
          <w:sz w:val="28"/>
          <w:szCs w:val="28"/>
        </w:rPr>
        <w:t>Правила техники безопасности и санитарные нормы РФ</w:t>
      </w:r>
    </w:p>
    <w:p w:rsidR="00DC0F3D" w:rsidRPr="0083192C" w:rsidRDefault="00BF6513" w:rsidP="0083192C">
      <w:pPr>
        <w:pStyle w:val="a5"/>
        <w:spacing w:after="0" w:line="360" w:lineRule="auto"/>
        <w:ind w:left="0" w:firstLine="426"/>
        <w:jc w:val="both"/>
        <w:rPr>
          <w:rFonts w:ascii="Times New Roman" w:hAnsi="Times New Roman"/>
          <w:sz w:val="28"/>
          <w:szCs w:val="28"/>
        </w:rPr>
      </w:pPr>
      <w:r w:rsidRPr="0083192C">
        <w:rPr>
          <w:rFonts w:ascii="Times New Roman" w:hAnsi="Times New Roman"/>
          <w:sz w:val="28"/>
          <w:szCs w:val="28"/>
        </w:rPr>
        <w:t>Принимающая</w:t>
      </w:r>
      <w:r w:rsidR="00DC0F3D" w:rsidRPr="0083192C">
        <w:rPr>
          <w:rFonts w:ascii="Times New Roman" w:hAnsi="Times New Roman"/>
          <w:sz w:val="28"/>
          <w:szCs w:val="28"/>
        </w:rPr>
        <w:t xml:space="preserve"> сторона </w:t>
      </w:r>
    </w:p>
    <w:p w:rsidR="00D53FB0" w:rsidRPr="007F3F49" w:rsidRDefault="00D53FB0" w:rsidP="0083192C">
      <w:pPr>
        <w:pStyle w:val="a5"/>
        <w:spacing w:after="0" w:line="360" w:lineRule="auto"/>
        <w:ind w:left="0" w:firstLine="426"/>
        <w:jc w:val="both"/>
        <w:rPr>
          <w:rFonts w:ascii="Times New Roman" w:hAnsi="Times New Roman"/>
          <w:sz w:val="28"/>
          <w:szCs w:val="28"/>
          <w:highlight w:val="green"/>
        </w:rPr>
      </w:pPr>
      <w:r w:rsidRPr="007F3F49">
        <w:rPr>
          <w:rFonts w:ascii="Times New Roman" w:hAnsi="Times New Roman"/>
          <w:sz w:val="28"/>
          <w:szCs w:val="28"/>
          <w:highlight w:val="green"/>
        </w:rPr>
        <w:br w:type="page"/>
      </w:r>
    </w:p>
    <w:p w:rsidR="00BF6513" w:rsidRPr="00A435F8" w:rsidRDefault="00BF6513" w:rsidP="0083192C">
      <w:pPr>
        <w:pStyle w:val="2"/>
        <w:spacing w:before="0" w:after="0" w:line="276" w:lineRule="auto"/>
        <w:ind w:firstLine="426"/>
        <w:jc w:val="both"/>
        <w:rPr>
          <w:rFonts w:ascii="Times New Roman" w:hAnsi="Times New Roman"/>
          <w:i w:val="0"/>
          <w:sz w:val="28"/>
          <w:szCs w:val="28"/>
          <w:lang w:val="ru-RU"/>
        </w:rPr>
      </w:pPr>
      <w:bookmarkStart w:id="1" w:name="_Toc379539623"/>
      <w:r w:rsidRPr="00A435F8">
        <w:rPr>
          <w:rFonts w:ascii="Times New Roman" w:hAnsi="Times New Roman"/>
          <w:i w:val="0"/>
          <w:sz w:val="28"/>
          <w:szCs w:val="28"/>
          <w:lang w:val="ru-RU"/>
        </w:rPr>
        <w:lastRenderedPageBreak/>
        <w:t>2. ФОРМЫ УЧАСТИЯ В КОНКУРСЕ</w:t>
      </w:r>
      <w:bookmarkEnd w:id="1"/>
    </w:p>
    <w:p w:rsidR="00BF6513" w:rsidRPr="00A435F8" w:rsidRDefault="00DC0F3D" w:rsidP="0083192C">
      <w:pPr>
        <w:pStyle w:val="4"/>
        <w:shd w:val="clear" w:color="auto" w:fill="auto"/>
        <w:spacing w:before="0" w:after="0" w:line="276" w:lineRule="auto"/>
        <w:ind w:firstLine="426"/>
        <w:rPr>
          <w:rStyle w:val="1"/>
          <w:rFonts w:ascii="Times New Roman" w:hAnsi="Times New Roman" w:cs="Times New Roman"/>
          <w:color w:val="auto"/>
          <w:sz w:val="28"/>
          <w:szCs w:val="28"/>
        </w:rPr>
      </w:pPr>
      <w:r w:rsidRPr="00A435F8">
        <w:rPr>
          <w:rStyle w:val="1"/>
          <w:rFonts w:ascii="Times New Roman" w:hAnsi="Times New Roman" w:cs="Times New Roman"/>
          <w:color w:val="auto"/>
          <w:sz w:val="28"/>
          <w:szCs w:val="28"/>
        </w:rPr>
        <w:t>Чемпионат является демонстрацией и оценкой компетенции, связанной с данным навыком. Испытательный проект состоит только из практической работы.</w:t>
      </w:r>
    </w:p>
    <w:p w:rsidR="00BF6513" w:rsidRPr="00A435F8" w:rsidRDefault="00BF6513" w:rsidP="0083192C">
      <w:pPr>
        <w:pStyle w:val="4"/>
        <w:shd w:val="clear" w:color="auto" w:fill="auto"/>
        <w:spacing w:before="0" w:after="0" w:line="276" w:lineRule="auto"/>
        <w:ind w:firstLine="426"/>
        <w:rPr>
          <w:rFonts w:ascii="Times New Roman" w:hAnsi="Times New Roman" w:cs="Times New Roman"/>
          <w:sz w:val="28"/>
          <w:szCs w:val="28"/>
        </w:rPr>
      </w:pPr>
    </w:p>
    <w:p w:rsidR="00DC0F3D" w:rsidRPr="00A435F8" w:rsidRDefault="00BF6513" w:rsidP="0083192C">
      <w:pPr>
        <w:pStyle w:val="2"/>
        <w:spacing w:before="0" w:after="0" w:line="276" w:lineRule="auto"/>
        <w:ind w:firstLine="426"/>
        <w:jc w:val="both"/>
        <w:rPr>
          <w:rFonts w:ascii="Times New Roman" w:hAnsi="Times New Roman"/>
          <w:i w:val="0"/>
          <w:sz w:val="28"/>
          <w:szCs w:val="28"/>
          <w:lang w:val="ru-RU"/>
        </w:rPr>
      </w:pPr>
      <w:bookmarkStart w:id="2" w:name="_Toc379539624"/>
      <w:r w:rsidRPr="00A435F8">
        <w:rPr>
          <w:rFonts w:ascii="Times New Roman" w:hAnsi="Times New Roman"/>
          <w:i w:val="0"/>
          <w:sz w:val="28"/>
          <w:szCs w:val="28"/>
          <w:lang w:val="ru-RU"/>
        </w:rPr>
        <w:t>3. ЗАДАНИЕ ДЛЯ КОНКУРСА</w:t>
      </w:r>
      <w:bookmarkEnd w:id="2"/>
    </w:p>
    <w:p w:rsidR="00BF6513" w:rsidRPr="00A435F8" w:rsidRDefault="00DC0F3D" w:rsidP="0083192C">
      <w:pPr>
        <w:spacing w:after="0" w:line="360" w:lineRule="auto"/>
        <w:ind w:firstLine="426"/>
        <w:jc w:val="both"/>
        <w:rPr>
          <w:rFonts w:ascii="Times New Roman" w:eastAsia="Calibri" w:hAnsi="Times New Roman"/>
          <w:sz w:val="28"/>
          <w:szCs w:val="28"/>
        </w:rPr>
      </w:pPr>
      <w:r w:rsidRPr="00A435F8">
        <w:rPr>
          <w:rFonts w:ascii="Times New Roman" w:eastAsia="Calibri" w:hAnsi="Times New Roman"/>
          <w:sz w:val="28"/>
          <w:szCs w:val="28"/>
        </w:rPr>
        <w:t>Участник должен уметь выполнять без посторонней помощи следующие задачи: сварка стыковых и угловых соединений пластин и труб, а также сортового проката во всех рабочих положениях и швами с разными углами наклона и вращения. Терминология в отношении положений для сварки применяется в соответствии с ISO, AWS и ГОСТ РФ.</w:t>
      </w:r>
    </w:p>
    <w:p w:rsidR="00DC0F3D" w:rsidRPr="00A435F8" w:rsidRDefault="00DC0F3D" w:rsidP="0083192C">
      <w:pPr>
        <w:spacing w:after="0" w:line="360" w:lineRule="auto"/>
        <w:ind w:firstLine="426"/>
        <w:jc w:val="both"/>
        <w:rPr>
          <w:rFonts w:ascii="Times New Roman" w:eastAsia="Calibri" w:hAnsi="Times New Roman"/>
          <w:sz w:val="28"/>
          <w:szCs w:val="28"/>
        </w:rPr>
      </w:pPr>
      <w:r w:rsidRPr="00A435F8">
        <w:rPr>
          <w:rFonts w:ascii="Times New Roman" w:eastAsia="Calibri" w:hAnsi="Times New Roman"/>
          <w:sz w:val="28"/>
          <w:szCs w:val="28"/>
        </w:rPr>
        <w:t>Вся сварка соединений (пластина + пластина) и сосуда выполняется вертикально снизу вверх.</w:t>
      </w:r>
    </w:p>
    <w:tbl>
      <w:tblPr>
        <w:tblStyle w:val="ad"/>
        <w:tblW w:w="0" w:type="auto"/>
        <w:tblLayout w:type="fixed"/>
        <w:tblLook w:val="04A0" w:firstRow="1" w:lastRow="0" w:firstColumn="1" w:lastColumn="0" w:noHBand="0" w:noVBand="1"/>
      </w:tblPr>
      <w:tblGrid>
        <w:gridCol w:w="2026"/>
        <w:gridCol w:w="2309"/>
        <w:gridCol w:w="2577"/>
        <w:gridCol w:w="1418"/>
        <w:gridCol w:w="1559"/>
      </w:tblGrid>
      <w:tr w:rsidR="004D0B24" w:rsidRPr="00A435F8" w:rsidTr="00A435F8">
        <w:trPr>
          <w:trHeight w:hRule="exact" w:val="475"/>
        </w:trPr>
        <w:tc>
          <w:tcPr>
            <w:tcW w:w="2026" w:type="dxa"/>
            <w:vAlign w:val="center"/>
          </w:tcPr>
          <w:p w:rsidR="004D0B24" w:rsidRPr="00A435F8" w:rsidRDefault="004D0B24" w:rsidP="00FD44C7">
            <w:pPr>
              <w:widowControl w:val="0"/>
              <w:spacing w:after="0" w:line="230" w:lineRule="exact"/>
              <w:jc w:val="center"/>
              <w:rPr>
                <w:rFonts w:ascii="Times New Roman" w:eastAsia="Courier New" w:hAnsi="Times New Roman" w:cs="Times New Roman"/>
                <w:b/>
                <w:color w:val="000000" w:themeColor="text1"/>
                <w:sz w:val="20"/>
                <w:szCs w:val="20"/>
                <w:lang w:bidi="ru-RU"/>
              </w:rPr>
            </w:pPr>
            <w:r w:rsidRPr="00A435F8">
              <w:rPr>
                <w:rFonts w:ascii="Times New Roman" w:eastAsia="Arial" w:hAnsi="Times New Roman" w:cs="Times New Roman"/>
                <w:b/>
                <w:bCs/>
                <w:color w:val="000000" w:themeColor="text1"/>
                <w:sz w:val="20"/>
                <w:szCs w:val="20"/>
                <w:lang w:bidi="ru-RU"/>
              </w:rPr>
              <w:t>Пластина или труба</w:t>
            </w:r>
          </w:p>
        </w:tc>
        <w:tc>
          <w:tcPr>
            <w:tcW w:w="2309" w:type="dxa"/>
            <w:vAlign w:val="center"/>
          </w:tcPr>
          <w:p w:rsidR="004D0B24" w:rsidRPr="00A435F8" w:rsidRDefault="004D0B24" w:rsidP="00FD44C7">
            <w:pPr>
              <w:widowControl w:val="0"/>
              <w:spacing w:after="0" w:line="240" w:lineRule="auto"/>
              <w:jc w:val="center"/>
              <w:rPr>
                <w:rFonts w:ascii="Times New Roman" w:eastAsia="Courier New" w:hAnsi="Times New Roman" w:cs="Times New Roman"/>
                <w:b/>
                <w:color w:val="000000" w:themeColor="text1"/>
                <w:sz w:val="20"/>
                <w:szCs w:val="20"/>
                <w:lang w:bidi="ru-RU"/>
              </w:rPr>
            </w:pPr>
            <w:r w:rsidRPr="00A435F8">
              <w:rPr>
                <w:rFonts w:ascii="Times New Roman" w:eastAsia="Arial" w:hAnsi="Times New Roman" w:cs="Times New Roman"/>
                <w:b/>
                <w:bCs/>
                <w:color w:val="000000" w:themeColor="text1"/>
                <w:sz w:val="20"/>
                <w:szCs w:val="20"/>
                <w:lang w:bidi="ru-RU"/>
              </w:rPr>
              <w:t>Позиция для сварки</w:t>
            </w:r>
          </w:p>
        </w:tc>
        <w:tc>
          <w:tcPr>
            <w:tcW w:w="2577" w:type="dxa"/>
            <w:vAlign w:val="center"/>
          </w:tcPr>
          <w:p w:rsidR="004D0B24" w:rsidRPr="00A435F8" w:rsidRDefault="004D0B24" w:rsidP="00FD44C7">
            <w:pPr>
              <w:widowControl w:val="0"/>
              <w:spacing w:after="0" w:line="230" w:lineRule="exact"/>
              <w:jc w:val="center"/>
              <w:rPr>
                <w:rFonts w:ascii="Times New Roman" w:eastAsia="Courier New" w:hAnsi="Times New Roman" w:cs="Times New Roman"/>
                <w:b/>
                <w:color w:val="000000" w:themeColor="text1"/>
                <w:sz w:val="20"/>
                <w:szCs w:val="20"/>
                <w:lang w:bidi="ru-RU"/>
              </w:rPr>
            </w:pPr>
            <w:r w:rsidRPr="00A435F8">
              <w:rPr>
                <w:rFonts w:ascii="Times New Roman" w:eastAsia="Arial" w:hAnsi="Times New Roman" w:cs="Times New Roman"/>
                <w:b/>
                <w:bCs/>
                <w:color w:val="000000" w:themeColor="text1"/>
                <w:sz w:val="20"/>
                <w:szCs w:val="20"/>
                <w:lang w:bidi="ru-RU"/>
              </w:rPr>
              <w:t xml:space="preserve">Позиция испытания </w:t>
            </w:r>
            <w:r w:rsidRPr="00A435F8">
              <w:rPr>
                <w:rFonts w:ascii="Times New Roman" w:eastAsia="Arial" w:hAnsi="Times New Roman" w:cs="Times New Roman"/>
                <w:b/>
                <w:bCs/>
                <w:color w:val="000000" w:themeColor="text1"/>
                <w:sz w:val="20"/>
                <w:szCs w:val="20"/>
                <w:lang w:val="en-US" w:bidi="en-US"/>
              </w:rPr>
              <w:t>AWS</w:t>
            </w:r>
          </w:p>
        </w:tc>
        <w:tc>
          <w:tcPr>
            <w:tcW w:w="1418" w:type="dxa"/>
            <w:vAlign w:val="center"/>
          </w:tcPr>
          <w:p w:rsidR="004D0B24" w:rsidRPr="00A435F8" w:rsidRDefault="004D0B24" w:rsidP="00FD44C7">
            <w:pPr>
              <w:widowControl w:val="0"/>
              <w:spacing w:after="0" w:line="240" w:lineRule="auto"/>
              <w:jc w:val="center"/>
              <w:rPr>
                <w:rFonts w:ascii="Times New Roman" w:eastAsia="Courier New" w:hAnsi="Times New Roman" w:cs="Times New Roman"/>
                <w:b/>
                <w:color w:val="000000" w:themeColor="text1"/>
                <w:sz w:val="20"/>
                <w:szCs w:val="20"/>
                <w:lang w:bidi="ru-RU"/>
              </w:rPr>
            </w:pPr>
            <w:r w:rsidRPr="00A435F8">
              <w:rPr>
                <w:rFonts w:ascii="Times New Roman" w:eastAsia="Arial" w:hAnsi="Times New Roman" w:cs="Times New Roman"/>
                <w:b/>
                <w:bCs/>
                <w:color w:val="000000" w:themeColor="text1"/>
                <w:sz w:val="20"/>
                <w:szCs w:val="20"/>
                <w:lang w:val="en-US" w:bidi="en-US"/>
              </w:rPr>
              <w:t xml:space="preserve">ISO </w:t>
            </w:r>
            <w:r w:rsidRPr="00A435F8">
              <w:rPr>
                <w:rFonts w:ascii="Times New Roman" w:eastAsia="Arial" w:hAnsi="Times New Roman" w:cs="Times New Roman"/>
                <w:b/>
                <w:bCs/>
                <w:color w:val="000000" w:themeColor="text1"/>
                <w:sz w:val="20"/>
                <w:szCs w:val="20"/>
                <w:lang w:bidi="ru-RU"/>
              </w:rPr>
              <w:t xml:space="preserve">и </w:t>
            </w:r>
            <w:r w:rsidRPr="00A435F8">
              <w:rPr>
                <w:rFonts w:ascii="Times New Roman" w:eastAsia="Arial" w:hAnsi="Times New Roman" w:cs="Times New Roman"/>
                <w:b/>
                <w:bCs/>
                <w:color w:val="000000" w:themeColor="text1"/>
                <w:sz w:val="20"/>
                <w:szCs w:val="20"/>
                <w:lang w:val="en-US" w:bidi="en-US"/>
              </w:rPr>
              <w:t>EN</w:t>
            </w:r>
          </w:p>
        </w:tc>
        <w:tc>
          <w:tcPr>
            <w:tcW w:w="1559" w:type="dxa"/>
            <w:vAlign w:val="center"/>
          </w:tcPr>
          <w:p w:rsidR="004D0B24" w:rsidRPr="00A435F8" w:rsidRDefault="004D0B24" w:rsidP="00FD44C7">
            <w:pPr>
              <w:widowControl w:val="0"/>
              <w:spacing w:after="0" w:line="240" w:lineRule="auto"/>
              <w:jc w:val="center"/>
              <w:rPr>
                <w:rFonts w:ascii="Times New Roman" w:eastAsia="Courier New" w:hAnsi="Times New Roman" w:cs="Times New Roman"/>
                <w:b/>
                <w:color w:val="000000" w:themeColor="text1"/>
                <w:sz w:val="20"/>
                <w:szCs w:val="20"/>
                <w:lang w:bidi="ru-RU"/>
              </w:rPr>
            </w:pPr>
            <w:r w:rsidRPr="00A435F8">
              <w:rPr>
                <w:rFonts w:ascii="Times New Roman" w:eastAsia="Arial" w:hAnsi="Times New Roman" w:cs="Times New Roman"/>
                <w:b/>
                <w:bCs/>
                <w:color w:val="000000" w:themeColor="text1"/>
                <w:sz w:val="20"/>
                <w:szCs w:val="20"/>
                <w:lang w:bidi="ru-RU"/>
              </w:rPr>
              <w:t xml:space="preserve">РД </w:t>
            </w:r>
            <w:r w:rsidRPr="00A435F8">
              <w:rPr>
                <w:rFonts w:ascii="Times New Roman" w:eastAsia="Arial" w:hAnsi="Times New Roman" w:cs="Times New Roman"/>
                <w:b/>
                <w:bCs/>
                <w:color w:val="000000" w:themeColor="text1"/>
                <w:sz w:val="20"/>
                <w:szCs w:val="20"/>
                <w:lang w:val="en-US" w:bidi="en-US"/>
              </w:rPr>
              <w:t>03-495-02</w:t>
            </w:r>
          </w:p>
        </w:tc>
      </w:tr>
      <w:tr w:rsidR="004D0B24" w:rsidRPr="00A435F8" w:rsidTr="00947DED">
        <w:trPr>
          <w:trHeight w:hRule="exact" w:val="240"/>
        </w:trPr>
        <w:tc>
          <w:tcPr>
            <w:tcW w:w="2026"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Пластина</w:t>
            </w:r>
          </w:p>
        </w:tc>
        <w:tc>
          <w:tcPr>
            <w:tcW w:w="2309"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Плоская</w:t>
            </w:r>
          </w:p>
        </w:tc>
        <w:tc>
          <w:tcPr>
            <w:tcW w:w="2577"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1G, 1F</w:t>
            </w:r>
          </w:p>
        </w:tc>
        <w:tc>
          <w:tcPr>
            <w:tcW w:w="1418"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PA</w:t>
            </w:r>
          </w:p>
        </w:tc>
        <w:tc>
          <w:tcPr>
            <w:tcW w:w="1559"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Н1</w:t>
            </w:r>
          </w:p>
        </w:tc>
      </w:tr>
      <w:tr w:rsidR="004D0B24" w:rsidRPr="00A435F8" w:rsidTr="00947DED">
        <w:trPr>
          <w:trHeight w:hRule="exact" w:val="240"/>
        </w:trPr>
        <w:tc>
          <w:tcPr>
            <w:tcW w:w="2026"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Пластина</w:t>
            </w:r>
          </w:p>
        </w:tc>
        <w:tc>
          <w:tcPr>
            <w:tcW w:w="2309"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Горизонтальная</w:t>
            </w:r>
          </w:p>
        </w:tc>
        <w:tc>
          <w:tcPr>
            <w:tcW w:w="2577"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2G, 2F</w:t>
            </w:r>
          </w:p>
        </w:tc>
        <w:tc>
          <w:tcPr>
            <w:tcW w:w="1418"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PC, PB</w:t>
            </w:r>
          </w:p>
        </w:tc>
        <w:tc>
          <w:tcPr>
            <w:tcW w:w="1559"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Г, Н2</w:t>
            </w:r>
          </w:p>
        </w:tc>
      </w:tr>
      <w:tr w:rsidR="004D0B24" w:rsidRPr="00A435F8" w:rsidTr="00947DED">
        <w:trPr>
          <w:trHeight w:hRule="exact" w:val="240"/>
        </w:trPr>
        <w:tc>
          <w:tcPr>
            <w:tcW w:w="2026"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Пластина</w:t>
            </w:r>
          </w:p>
        </w:tc>
        <w:tc>
          <w:tcPr>
            <w:tcW w:w="2309"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Вертикальная</w:t>
            </w:r>
          </w:p>
        </w:tc>
        <w:tc>
          <w:tcPr>
            <w:tcW w:w="2577"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 xml:space="preserve">3G, 3F </w:t>
            </w:r>
            <w:r w:rsidRPr="00A435F8">
              <w:rPr>
                <w:rFonts w:ascii="Times New Roman" w:eastAsia="Arial" w:hAnsi="Times New Roman" w:cs="Times New Roman"/>
                <w:color w:val="000000" w:themeColor="text1"/>
                <w:sz w:val="20"/>
                <w:szCs w:val="20"/>
                <w:lang w:bidi="ru-RU"/>
              </w:rPr>
              <w:t>верх</w:t>
            </w:r>
          </w:p>
        </w:tc>
        <w:tc>
          <w:tcPr>
            <w:tcW w:w="1418"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PF</w:t>
            </w:r>
          </w:p>
        </w:tc>
        <w:tc>
          <w:tcPr>
            <w:tcW w:w="1559"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В1</w:t>
            </w:r>
          </w:p>
        </w:tc>
      </w:tr>
      <w:tr w:rsidR="004D0B24" w:rsidRPr="00A435F8" w:rsidTr="00947DED">
        <w:trPr>
          <w:trHeight w:hRule="exact" w:val="240"/>
        </w:trPr>
        <w:tc>
          <w:tcPr>
            <w:tcW w:w="2026"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Пластина</w:t>
            </w:r>
          </w:p>
        </w:tc>
        <w:tc>
          <w:tcPr>
            <w:tcW w:w="2309"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Верхняя</w:t>
            </w:r>
          </w:p>
        </w:tc>
        <w:tc>
          <w:tcPr>
            <w:tcW w:w="2577"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4G, 4F</w:t>
            </w:r>
          </w:p>
        </w:tc>
        <w:tc>
          <w:tcPr>
            <w:tcW w:w="1418"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PE, PD</w:t>
            </w:r>
          </w:p>
        </w:tc>
        <w:tc>
          <w:tcPr>
            <w:tcW w:w="1559" w:type="dxa"/>
          </w:tcPr>
          <w:p w:rsidR="004D0B24" w:rsidRPr="00A435F8" w:rsidRDefault="004D0B24"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П1, П2</w:t>
            </w:r>
          </w:p>
        </w:tc>
      </w:tr>
      <w:tr w:rsidR="008255DA" w:rsidRPr="007F3F49" w:rsidTr="00947DED">
        <w:trPr>
          <w:trHeight w:hRule="exact" w:val="514"/>
        </w:trPr>
        <w:tc>
          <w:tcPr>
            <w:tcW w:w="2026" w:type="dxa"/>
          </w:tcPr>
          <w:p w:rsidR="008255DA" w:rsidRPr="00A435F8" w:rsidRDefault="008255DA"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Труба</w:t>
            </w:r>
          </w:p>
        </w:tc>
        <w:tc>
          <w:tcPr>
            <w:tcW w:w="2309" w:type="dxa"/>
          </w:tcPr>
          <w:p w:rsidR="008255DA" w:rsidRPr="00A435F8" w:rsidRDefault="008255DA" w:rsidP="00FD44C7">
            <w:pPr>
              <w:widowControl w:val="0"/>
              <w:spacing w:after="0" w:line="226" w:lineRule="exact"/>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Ось на 45°, стационарная</w:t>
            </w:r>
          </w:p>
        </w:tc>
        <w:tc>
          <w:tcPr>
            <w:tcW w:w="2577" w:type="dxa"/>
          </w:tcPr>
          <w:p w:rsidR="008255DA" w:rsidRPr="00A435F8" w:rsidRDefault="008255DA"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 xml:space="preserve">6G </w:t>
            </w:r>
            <w:r w:rsidRPr="00A435F8">
              <w:rPr>
                <w:rFonts w:ascii="Times New Roman" w:eastAsia="Arial" w:hAnsi="Times New Roman" w:cs="Times New Roman"/>
                <w:color w:val="000000" w:themeColor="text1"/>
                <w:sz w:val="20"/>
                <w:szCs w:val="20"/>
                <w:lang w:bidi="ru-RU"/>
              </w:rPr>
              <w:t>верх</w:t>
            </w:r>
          </w:p>
        </w:tc>
        <w:tc>
          <w:tcPr>
            <w:tcW w:w="1418" w:type="dxa"/>
          </w:tcPr>
          <w:p w:rsidR="008255DA" w:rsidRPr="00A435F8" w:rsidRDefault="008255DA" w:rsidP="00FD44C7">
            <w:pPr>
              <w:widowControl w:val="0"/>
              <w:spacing w:after="0" w:line="240" w:lineRule="auto"/>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val="en-US" w:bidi="en-US"/>
              </w:rPr>
              <w:t>H-L045</w:t>
            </w:r>
          </w:p>
        </w:tc>
        <w:tc>
          <w:tcPr>
            <w:tcW w:w="1559" w:type="dxa"/>
          </w:tcPr>
          <w:p w:rsidR="008255DA" w:rsidRPr="004046A1" w:rsidRDefault="008255DA" w:rsidP="00FD44C7">
            <w:pPr>
              <w:widowControl w:val="0"/>
              <w:spacing w:after="0" w:line="240" w:lineRule="auto"/>
              <w:ind w:left="240"/>
              <w:jc w:val="center"/>
              <w:rPr>
                <w:rFonts w:ascii="Times New Roman" w:eastAsia="Courier New" w:hAnsi="Times New Roman" w:cs="Times New Roman"/>
                <w:color w:val="000000" w:themeColor="text1"/>
                <w:sz w:val="24"/>
                <w:szCs w:val="24"/>
                <w:lang w:bidi="ru-RU"/>
              </w:rPr>
            </w:pPr>
            <w:r w:rsidRPr="00A435F8">
              <w:rPr>
                <w:rFonts w:ascii="Times New Roman" w:eastAsia="Arial" w:hAnsi="Times New Roman" w:cs="Times New Roman"/>
                <w:color w:val="000000" w:themeColor="text1"/>
                <w:sz w:val="20"/>
                <w:szCs w:val="20"/>
                <w:lang w:bidi="ru-RU"/>
              </w:rPr>
              <w:t>Н45</w:t>
            </w:r>
          </w:p>
        </w:tc>
      </w:tr>
    </w:tbl>
    <w:p w:rsidR="004D0B24" w:rsidRPr="007F3F49" w:rsidRDefault="004D0B24" w:rsidP="0083192C">
      <w:pPr>
        <w:spacing w:after="0" w:line="360" w:lineRule="auto"/>
        <w:ind w:firstLine="426"/>
        <w:jc w:val="both"/>
        <w:rPr>
          <w:rStyle w:val="1"/>
          <w:rFonts w:ascii="Times New Roman" w:hAnsi="Times New Roman" w:cs="Times New Roman"/>
          <w:color w:val="auto"/>
          <w:spacing w:val="0"/>
          <w:sz w:val="28"/>
          <w:szCs w:val="28"/>
          <w:shd w:val="clear" w:color="auto" w:fill="auto"/>
        </w:rPr>
      </w:pPr>
    </w:p>
    <w:p w:rsidR="000428BB" w:rsidRPr="007F3F49" w:rsidRDefault="00BF6513" w:rsidP="0083192C">
      <w:pPr>
        <w:pStyle w:val="4"/>
        <w:shd w:val="clear" w:color="auto" w:fill="auto"/>
        <w:spacing w:before="0" w:after="0" w:line="276" w:lineRule="auto"/>
        <w:ind w:firstLine="426"/>
        <w:rPr>
          <w:rStyle w:val="1"/>
          <w:rFonts w:ascii="Times New Roman" w:hAnsi="Times New Roman" w:cs="Times New Roman"/>
          <w:color w:val="auto"/>
          <w:sz w:val="28"/>
          <w:szCs w:val="28"/>
        </w:rPr>
      </w:pPr>
      <w:r w:rsidRPr="007F3F49">
        <w:rPr>
          <w:rStyle w:val="1"/>
          <w:rFonts w:ascii="Times New Roman" w:hAnsi="Times New Roman" w:cs="Times New Roman"/>
          <w:color w:val="auto"/>
          <w:sz w:val="28"/>
          <w:szCs w:val="28"/>
        </w:rPr>
        <w:t xml:space="preserve">Содержанием конкурсного задания являются </w:t>
      </w:r>
      <w:r w:rsidR="000428BB" w:rsidRPr="007F3F49">
        <w:rPr>
          <w:rStyle w:val="1"/>
          <w:rFonts w:ascii="Times New Roman" w:hAnsi="Times New Roman" w:cs="Times New Roman"/>
          <w:color w:val="auto"/>
          <w:sz w:val="28"/>
          <w:szCs w:val="28"/>
        </w:rPr>
        <w:t>Сварочные работы</w:t>
      </w:r>
      <w:r w:rsidRPr="007F3F49">
        <w:rPr>
          <w:rStyle w:val="1"/>
          <w:rFonts w:ascii="Times New Roman" w:hAnsi="Times New Roman" w:cs="Times New Roman"/>
          <w:color w:val="auto"/>
          <w:sz w:val="28"/>
          <w:szCs w:val="28"/>
        </w:rPr>
        <w:t xml:space="preserve">. </w:t>
      </w:r>
    </w:p>
    <w:p w:rsidR="00BF6513" w:rsidRPr="007F3F49" w:rsidRDefault="00BF6513" w:rsidP="0083192C">
      <w:pPr>
        <w:pStyle w:val="4"/>
        <w:shd w:val="clear" w:color="auto" w:fill="auto"/>
        <w:spacing w:before="0" w:after="0" w:line="276" w:lineRule="auto"/>
        <w:ind w:firstLine="426"/>
        <w:rPr>
          <w:rFonts w:ascii="Times New Roman" w:hAnsi="Times New Roman" w:cs="Times New Roman"/>
          <w:sz w:val="28"/>
          <w:szCs w:val="28"/>
          <w:highlight w:val="green"/>
        </w:rPr>
      </w:pPr>
      <w:r w:rsidRPr="007F3F49">
        <w:rPr>
          <w:rStyle w:val="1"/>
          <w:rFonts w:ascii="Times New Roman" w:hAnsi="Times New Roman" w:cs="Times New Roman"/>
          <w:color w:val="auto"/>
          <w:sz w:val="28"/>
          <w:szCs w:val="28"/>
        </w:rPr>
        <w:t>Участники соревнований получают</w:t>
      </w:r>
      <w:r w:rsidR="000428BB" w:rsidRPr="007F3F49">
        <w:rPr>
          <w:rStyle w:val="1"/>
          <w:rFonts w:ascii="Times New Roman" w:hAnsi="Times New Roman" w:cs="Times New Roman"/>
          <w:color w:val="auto"/>
          <w:sz w:val="28"/>
          <w:szCs w:val="28"/>
        </w:rPr>
        <w:t xml:space="preserve"> чертежи и спецификации</w:t>
      </w:r>
      <w:r w:rsidR="001129D1" w:rsidRPr="007F3F49">
        <w:rPr>
          <w:rStyle w:val="1"/>
          <w:rFonts w:ascii="Times New Roman" w:hAnsi="Times New Roman" w:cs="Times New Roman"/>
          <w:color w:val="auto"/>
          <w:sz w:val="28"/>
          <w:szCs w:val="28"/>
        </w:rPr>
        <w:t xml:space="preserve"> для сборки и сварки конструкций из различных материалов</w:t>
      </w:r>
      <w:r w:rsidRPr="007F3F49">
        <w:rPr>
          <w:rStyle w:val="1"/>
          <w:rFonts w:ascii="Times New Roman" w:hAnsi="Times New Roman" w:cs="Times New Roman"/>
          <w:color w:val="auto"/>
          <w:sz w:val="28"/>
          <w:szCs w:val="28"/>
        </w:rPr>
        <w:t>. Конкурсное</w:t>
      </w:r>
      <w:r w:rsidR="00DC0F3D" w:rsidRPr="007F3F49">
        <w:rPr>
          <w:rStyle w:val="1"/>
          <w:rFonts w:ascii="Times New Roman" w:hAnsi="Times New Roman" w:cs="Times New Roman"/>
          <w:color w:val="auto"/>
          <w:sz w:val="28"/>
          <w:szCs w:val="28"/>
        </w:rPr>
        <w:t xml:space="preserve"> задание состоит из двух Модулей (М1 и М2)</w:t>
      </w:r>
      <w:r w:rsidRPr="007F3F49">
        <w:rPr>
          <w:rStyle w:val="1"/>
          <w:rFonts w:ascii="Times New Roman" w:hAnsi="Times New Roman" w:cs="Times New Roman"/>
          <w:color w:val="auto"/>
          <w:sz w:val="28"/>
          <w:szCs w:val="28"/>
        </w:rPr>
        <w:t>, выполняемых последовательно. Каждый выполненный модуль оценивается отдельно.</w:t>
      </w:r>
    </w:p>
    <w:p w:rsidR="004D0B24" w:rsidRPr="007F3F49" w:rsidRDefault="00BF6513" w:rsidP="0083192C">
      <w:pPr>
        <w:pStyle w:val="4"/>
        <w:shd w:val="clear" w:color="auto" w:fill="auto"/>
        <w:spacing w:before="0" w:after="0" w:line="276" w:lineRule="auto"/>
        <w:ind w:firstLine="426"/>
        <w:rPr>
          <w:rStyle w:val="1"/>
          <w:rFonts w:ascii="Times New Roman" w:hAnsi="Times New Roman" w:cs="Times New Roman"/>
          <w:color w:val="auto"/>
          <w:sz w:val="28"/>
          <w:szCs w:val="28"/>
        </w:rPr>
      </w:pPr>
      <w:r w:rsidRPr="007F3F49">
        <w:rPr>
          <w:rStyle w:val="1"/>
          <w:rFonts w:ascii="Times New Roman" w:hAnsi="Times New Roman" w:cs="Times New Roman"/>
          <w:color w:val="auto"/>
          <w:sz w:val="28"/>
          <w:szCs w:val="28"/>
        </w:rPr>
        <w:t xml:space="preserve">Конкурс включает в себя </w:t>
      </w:r>
      <w:r w:rsidR="004D0B24" w:rsidRPr="007F3F49">
        <w:rPr>
          <w:rStyle w:val="1"/>
          <w:rFonts w:ascii="Times New Roman" w:hAnsi="Times New Roman" w:cs="Times New Roman"/>
          <w:color w:val="auto"/>
          <w:sz w:val="28"/>
          <w:szCs w:val="28"/>
        </w:rPr>
        <w:t>сварку контрольных образцов(пластин + пластина) и сосуд под давлением.</w:t>
      </w:r>
    </w:p>
    <w:p w:rsidR="004D0B24" w:rsidRPr="007F3F49" w:rsidRDefault="004D0B24" w:rsidP="0083192C">
      <w:pPr>
        <w:pStyle w:val="4"/>
        <w:shd w:val="clear" w:color="auto" w:fill="auto"/>
        <w:spacing w:before="0" w:after="0" w:line="276" w:lineRule="auto"/>
        <w:ind w:firstLine="426"/>
        <w:rPr>
          <w:rStyle w:val="1"/>
          <w:rFonts w:ascii="Times New Roman" w:hAnsi="Times New Roman" w:cs="Times New Roman"/>
          <w:color w:val="auto"/>
          <w:sz w:val="28"/>
          <w:szCs w:val="28"/>
        </w:rPr>
      </w:pPr>
      <w:r w:rsidRPr="007F3F49">
        <w:rPr>
          <w:rStyle w:val="1"/>
          <w:rFonts w:ascii="Times New Roman" w:hAnsi="Times New Roman" w:cs="Times New Roman"/>
          <w:color w:val="auto"/>
          <w:sz w:val="28"/>
          <w:szCs w:val="28"/>
        </w:rPr>
        <w:t>Сварочные процессы выполняются</w:t>
      </w:r>
      <w:r w:rsidR="00E15D89" w:rsidRPr="007F3F49">
        <w:rPr>
          <w:rStyle w:val="1"/>
          <w:rFonts w:ascii="Times New Roman" w:hAnsi="Times New Roman" w:cs="Times New Roman"/>
          <w:color w:val="auto"/>
          <w:sz w:val="28"/>
          <w:szCs w:val="28"/>
        </w:rPr>
        <w:t xml:space="preserve"> (111) (135) </w:t>
      </w:r>
      <w:r w:rsidR="001129D1" w:rsidRPr="007F3F49">
        <w:rPr>
          <w:rStyle w:val="1"/>
          <w:rFonts w:ascii="Times New Roman" w:hAnsi="Times New Roman" w:cs="Times New Roman"/>
          <w:color w:val="auto"/>
          <w:sz w:val="28"/>
          <w:szCs w:val="28"/>
        </w:rPr>
        <w:t xml:space="preserve">(141) </w:t>
      </w:r>
      <w:r w:rsidRPr="007F3F49">
        <w:rPr>
          <w:rStyle w:val="1"/>
          <w:rFonts w:ascii="Times New Roman" w:hAnsi="Times New Roman" w:cs="Times New Roman"/>
          <w:color w:val="auto"/>
          <w:sz w:val="28"/>
          <w:szCs w:val="28"/>
        </w:rPr>
        <w:t>видами сварки</w:t>
      </w:r>
      <w:r w:rsidR="001129D1" w:rsidRPr="007F3F49">
        <w:rPr>
          <w:rStyle w:val="1"/>
          <w:rFonts w:ascii="Times New Roman" w:hAnsi="Times New Roman" w:cs="Times New Roman"/>
          <w:color w:val="auto"/>
          <w:sz w:val="28"/>
          <w:szCs w:val="28"/>
        </w:rPr>
        <w:t>.</w:t>
      </w:r>
    </w:p>
    <w:p w:rsidR="004D0B24" w:rsidRPr="004D0B24" w:rsidRDefault="004D0B24" w:rsidP="0083192C">
      <w:pPr>
        <w:pStyle w:val="4"/>
        <w:spacing w:before="0" w:after="0" w:line="360" w:lineRule="auto"/>
        <w:ind w:firstLine="426"/>
        <w:rPr>
          <w:rStyle w:val="1"/>
          <w:rFonts w:ascii="Times New Roman" w:hAnsi="Times New Roman" w:cs="Times New Roman"/>
          <w:b/>
          <w:color w:val="000000" w:themeColor="text1"/>
          <w:sz w:val="28"/>
          <w:szCs w:val="28"/>
        </w:rPr>
      </w:pPr>
      <w:r w:rsidRPr="007F3F49">
        <w:rPr>
          <w:rStyle w:val="1"/>
          <w:rFonts w:ascii="Times New Roman" w:hAnsi="Times New Roman" w:cs="Times New Roman"/>
          <w:b/>
          <w:color w:val="000000" w:themeColor="text1"/>
          <w:sz w:val="28"/>
          <w:szCs w:val="28"/>
        </w:rPr>
        <w:t>Материалы и оборудование:</w:t>
      </w:r>
    </w:p>
    <w:p w:rsidR="004D0B24" w:rsidRPr="00D940B1" w:rsidRDefault="004D0B24" w:rsidP="0083192C">
      <w:pPr>
        <w:pStyle w:val="4"/>
        <w:spacing w:before="0" w:after="0" w:line="360" w:lineRule="auto"/>
        <w:ind w:firstLine="426"/>
        <w:rPr>
          <w:rStyle w:val="1"/>
          <w:rFonts w:ascii="Times New Roman" w:hAnsi="Times New Roman" w:cs="Times New Roman"/>
          <w:color w:val="000000" w:themeColor="text1"/>
          <w:sz w:val="28"/>
          <w:szCs w:val="28"/>
        </w:rPr>
      </w:pPr>
      <w:r w:rsidRPr="00D940B1">
        <w:rPr>
          <w:rStyle w:val="1"/>
          <w:rFonts w:ascii="Times New Roman" w:hAnsi="Times New Roman" w:cs="Times New Roman"/>
          <w:color w:val="000000" w:themeColor="text1"/>
          <w:sz w:val="28"/>
          <w:szCs w:val="28"/>
        </w:rPr>
        <w:t>Сварочные источники питания:</w:t>
      </w:r>
    </w:p>
    <w:p w:rsidR="0083192C" w:rsidRPr="00A435F8" w:rsidRDefault="004D0B24" w:rsidP="0083192C">
      <w:pPr>
        <w:pStyle w:val="4"/>
        <w:numPr>
          <w:ilvl w:val="0"/>
          <w:numId w:val="13"/>
        </w:numPr>
        <w:spacing w:before="0" w:after="0" w:line="360" w:lineRule="auto"/>
        <w:ind w:left="0" w:firstLine="426"/>
        <w:rPr>
          <w:rStyle w:val="1"/>
          <w:rFonts w:ascii="Times New Roman" w:hAnsi="Times New Roman" w:cs="Times New Roman"/>
          <w:color w:val="000000" w:themeColor="text1"/>
          <w:sz w:val="28"/>
          <w:szCs w:val="28"/>
        </w:rPr>
      </w:pPr>
      <w:r w:rsidRPr="00A435F8">
        <w:rPr>
          <w:rStyle w:val="1"/>
          <w:rFonts w:ascii="Times New Roman" w:hAnsi="Times New Roman" w:cs="Times New Roman"/>
          <w:color w:val="000000" w:themeColor="text1"/>
          <w:sz w:val="28"/>
          <w:szCs w:val="28"/>
        </w:rPr>
        <w:t>111</w:t>
      </w:r>
      <w:r w:rsidR="00847791" w:rsidRPr="00A435F8">
        <w:rPr>
          <w:rStyle w:val="1"/>
          <w:rFonts w:ascii="Times New Roman" w:hAnsi="Times New Roman" w:cs="Times New Roman"/>
          <w:color w:val="000000" w:themeColor="text1"/>
          <w:sz w:val="28"/>
          <w:szCs w:val="28"/>
        </w:rPr>
        <w:t xml:space="preserve"> </w:t>
      </w:r>
      <w:r w:rsidR="0083192C" w:rsidRPr="00A435F8">
        <w:rPr>
          <w:rStyle w:val="1"/>
          <w:rFonts w:ascii="Times New Roman" w:hAnsi="Times New Roman" w:cs="Times New Roman"/>
          <w:color w:val="000000" w:themeColor="text1"/>
          <w:sz w:val="28"/>
          <w:szCs w:val="28"/>
        </w:rPr>
        <w:t>SMAW, MMAW (РД), 141 GTAW, TIG (РАД): переменного/постоянного тока, инверторного типа до 300 А, переменного тока (Гц) и импульсные;</w:t>
      </w:r>
    </w:p>
    <w:p w:rsidR="0083192C" w:rsidRPr="00A435F8" w:rsidRDefault="0083192C" w:rsidP="0083192C">
      <w:pPr>
        <w:pStyle w:val="4"/>
        <w:numPr>
          <w:ilvl w:val="0"/>
          <w:numId w:val="13"/>
        </w:numPr>
        <w:spacing w:before="0" w:after="0" w:line="360" w:lineRule="auto"/>
        <w:ind w:left="709" w:hanging="283"/>
        <w:rPr>
          <w:rStyle w:val="1"/>
          <w:rFonts w:ascii="Times New Roman" w:hAnsi="Times New Roman" w:cs="Times New Roman"/>
          <w:color w:val="000000" w:themeColor="text1"/>
          <w:sz w:val="28"/>
          <w:szCs w:val="28"/>
        </w:rPr>
      </w:pPr>
      <w:r w:rsidRPr="00A435F8">
        <w:rPr>
          <w:rStyle w:val="1"/>
          <w:rFonts w:ascii="Times New Roman" w:hAnsi="Times New Roman" w:cs="Times New Roman"/>
          <w:color w:val="000000" w:themeColor="text1"/>
          <w:sz w:val="28"/>
          <w:szCs w:val="28"/>
        </w:rPr>
        <w:t xml:space="preserve"> </w:t>
      </w:r>
      <w:r w:rsidR="004D0B24" w:rsidRPr="00A435F8">
        <w:rPr>
          <w:rStyle w:val="1"/>
          <w:rFonts w:ascii="Times New Roman" w:hAnsi="Times New Roman" w:cs="Times New Roman"/>
          <w:color w:val="000000" w:themeColor="text1"/>
          <w:sz w:val="28"/>
          <w:szCs w:val="28"/>
        </w:rPr>
        <w:t xml:space="preserve">135 </w:t>
      </w:r>
      <w:r w:rsidR="004F7663">
        <w:rPr>
          <w:rStyle w:val="1"/>
          <w:rFonts w:ascii="Times New Roman" w:hAnsi="Times New Roman" w:cs="Times New Roman"/>
          <w:color w:val="000000" w:themeColor="text1"/>
          <w:sz w:val="28"/>
          <w:szCs w:val="28"/>
        </w:rPr>
        <w:t>GMAW, MAG (МП)</w:t>
      </w:r>
      <w:r w:rsidRPr="00A435F8">
        <w:rPr>
          <w:rStyle w:val="1"/>
          <w:rFonts w:ascii="Times New Roman" w:hAnsi="Times New Roman" w:cs="Times New Roman"/>
          <w:color w:val="000000" w:themeColor="text1"/>
          <w:sz w:val="28"/>
          <w:szCs w:val="28"/>
        </w:rPr>
        <w:t xml:space="preserve">: постоянного тока, до 300 А с импульсным </w:t>
      </w:r>
      <w:r w:rsidRPr="00A435F8">
        <w:rPr>
          <w:rStyle w:val="1"/>
          <w:rFonts w:ascii="Times New Roman" w:hAnsi="Times New Roman" w:cs="Times New Roman"/>
          <w:color w:val="000000" w:themeColor="text1"/>
          <w:sz w:val="28"/>
          <w:szCs w:val="28"/>
        </w:rPr>
        <w:lastRenderedPageBreak/>
        <w:t>управлением.</w:t>
      </w:r>
    </w:p>
    <w:p w:rsidR="004D0B24" w:rsidRPr="00A435F8" w:rsidRDefault="004D0B24" w:rsidP="0083192C">
      <w:pPr>
        <w:pStyle w:val="4"/>
        <w:spacing w:before="0" w:after="0" w:line="360" w:lineRule="auto"/>
        <w:ind w:left="426" w:firstLine="0"/>
        <w:rPr>
          <w:rStyle w:val="1"/>
          <w:rFonts w:ascii="Times New Roman" w:hAnsi="Times New Roman" w:cs="Times New Roman"/>
          <w:color w:val="000000" w:themeColor="text1"/>
          <w:sz w:val="28"/>
          <w:szCs w:val="28"/>
        </w:rPr>
      </w:pPr>
      <w:r w:rsidRPr="00A435F8">
        <w:rPr>
          <w:rStyle w:val="1"/>
          <w:rFonts w:ascii="Times New Roman" w:hAnsi="Times New Roman" w:cs="Times New Roman"/>
          <w:color w:val="000000" w:themeColor="text1"/>
          <w:sz w:val="28"/>
          <w:szCs w:val="28"/>
        </w:rPr>
        <w:t>Оснастка оборудования для сварочных работ:</w:t>
      </w:r>
    </w:p>
    <w:p w:rsidR="004D0B24" w:rsidRPr="00A435F8" w:rsidRDefault="004D0B24" w:rsidP="0083192C">
      <w:pPr>
        <w:pStyle w:val="4"/>
        <w:numPr>
          <w:ilvl w:val="0"/>
          <w:numId w:val="13"/>
        </w:numPr>
        <w:spacing w:before="0" w:after="0" w:line="360" w:lineRule="auto"/>
        <w:ind w:left="0" w:firstLine="426"/>
        <w:rPr>
          <w:rStyle w:val="1"/>
          <w:rFonts w:ascii="Times New Roman" w:hAnsi="Times New Roman" w:cs="Times New Roman"/>
          <w:color w:val="000000" w:themeColor="text1"/>
          <w:sz w:val="28"/>
          <w:szCs w:val="28"/>
        </w:rPr>
      </w:pPr>
      <w:r w:rsidRPr="00A435F8">
        <w:rPr>
          <w:rStyle w:val="1"/>
          <w:rFonts w:ascii="Times New Roman" w:hAnsi="Times New Roman" w:cs="Times New Roman"/>
          <w:color w:val="000000" w:themeColor="text1"/>
          <w:sz w:val="28"/>
          <w:szCs w:val="28"/>
        </w:rPr>
        <w:t xml:space="preserve">111 </w:t>
      </w:r>
      <w:r w:rsidR="0083192C" w:rsidRPr="00A435F8">
        <w:rPr>
          <w:rStyle w:val="1"/>
          <w:rFonts w:ascii="Times New Roman" w:hAnsi="Times New Roman" w:cs="Times New Roman"/>
          <w:color w:val="000000" w:themeColor="text1"/>
          <w:sz w:val="28"/>
          <w:szCs w:val="28"/>
        </w:rPr>
        <w:t>SMAW, MMAW (РД): Сварочный кабель и электрододержатель;</w:t>
      </w:r>
    </w:p>
    <w:p w:rsidR="0083192C" w:rsidRPr="00A435F8" w:rsidRDefault="004D0B24" w:rsidP="0083192C">
      <w:pPr>
        <w:pStyle w:val="4"/>
        <w:numPr>
          <w:ilvl w:val="0"/>
          <w:numId w:val="13"/>
        </w:numPr>
        <w:spacing w:before="0" w:after="0" w:line="360" w:lineRule="auto"/>
        <w:ind w:left="709" w:hanging="283"/>
        <w:rPr>
          <w:rStyle w:val="1"/>
          <w:rFonts w:ascii="Times New Roman" w:hAnsi="Times New Roman" w:cs="Times New Roman"/>
          <w:color w:val="000000" w:themeColor="text1"/>
          <w:sz w:val="28"/>
          <w:szCs w:val="28"/>
        </w:rPr>
      </w:pPr>
      <w:r w:rsidRPr="00A435F8">
        <w:rPr>
          <w:rStyle w:val="1"/>
          <w:rFonts w:ascii="Times New Roman" w:hAnsi="Times New Roman" w:cs="Times New Roman"/>
          <w:color w:val="000000" w:themeColor="text1"/>
          <w:sz w:val="28"/>
          <w:szCs w:val="28"/>
        </w:rPr>
        <w:t xml:space="preserve">141 </w:t>
      </w:r>
      <w:r w:rsidR="0083192C" w:rsidRPr="00A435F8">
        <w:rPr>
          <w:rStyle w:val="1"/>
          <w:rFonts w:ascii="Times New Roman" w:hAnsi="Times New Roman" w:cs="Times New Roman"/>
          <w:color w:val="000000" w:themeColor="text1"/>
          <w:sz w:val="28"/>
          <w:szCs w:val="28"/>
        </w:rPr>
        <w:t>GTAW, TIG (РАД): горелка, токоподводящие наконечники, сопла, газовая аппаратура для использования защитного газа, регулятор, шланги,  продувочный шланг;</w:t>
      </w:r>
    </w:p>
    <w:p w:rsidR="0083192C" w:rsidRPr="00A435F8" w:rsidRDefault="004D0B24" w:rsidP="0083192C">
      <w:pPr>
        <w:pStyle w:val="a5"/>
        <w:numPr>
          <w:ilvl w:val="0"/>
          <w:numId w:val="13"/>
        </w:numPr>
        <w:ind w:left="0" w:firstLine="426"/>
        <w:jc w:val="both"/>
        <w:rPr>
          <w:rStyle w:val="1"/>
          <w:rFonts w:ascii="Times New Roman" w:hAnsi="Times New Roman" w:cs="Times New Roman"/>
          <w:color w:val="000000" w:themeColor="text1"/>
          <w:sz w:val="28"/>
          <w:szCs w:val="28"/>
          <w:lang w:eastAsia="ru-RU"/>
        </w:rPr>
      </w:pPr>
      <w:r w:rsidRPr="00A435F8">
        <w:rPr>
          <w:rStyle w:val="1"/>
          <w:rFonts w:ascii="Times New Roman" w:hAnsi="Times New Roman" w:cs="Times New Roman"/>
          <w:color w:val="000000" w:themeColor="text1"/>
          <w:sz w:val="28"/>
          <w:szCs w:val="28"/>
        </w:rPr>
        <w:t xml:space="preserve">135 </w:t>
      </w:r>
      <w:r w:rsidR="0083192C" w:rsidRPr="00A435F8">
        <w:rPr>
          <w:rStyle w:val="1"/>
          <w:rFonts w:ascii="Times New Roman" w:hAnsi="Times New Roman" w:cs="Times New Roman"/>
          <w:color w:val="000000" w:themeColor="text1"/>
          <w:sz w:val="28"/>
          <w:szCs w:val="28"/>
          <w:lang w:eastAsia="ru-RU"/>
        </w:rPr>
        <w:t>GMAW, MAG (МП) горелка, токопроводящие наконечники, сопла, газовая аппаратура для использования защитного газа, регулятор, шланги и т.д.;</w:t>
      </w:r>
    </w:p>
    <w:p w:rsidR="004D0B24" w:rsidRPr="007F3F49" w:rsidRDefault="004D0B24" w:rsidP="0083192C">
      <w:pPr>
        <w:pStyle w:val="4"/>
        <w:spacing w:before="0" w:after="0" w:line="360" w:lineRule="auto"/>
        <w:ind w:firstLine="426"/>
        <w:rPr>
          <w:rStyle w:val="1"/>
          <w:rFonts w:ascii="Times New Roman" w:hAnsi="Times New Roman" w:cs="Times New Roman"/>
          <w:color w:val="000000" w:themeColor="text1"/>
          <w:sz w:val="28"/>
          <w:szCs w:val="28"/>
        </w:rPr>
      </w:pPr>
      <w:r w:rsidRPr="007F3F49">
        <w:rPr>
          <w:rStyle w:val="1"/>
          <w:rFonts w:ascii="Times New Roman" w:hAnsi="Times New Roman" w:cs="Times New Roman"/>
          <w:color w:val="000000" w:themeColor="text1"/>
          <w:sz w:val="28"/>
          <w:szCs w:val="28"/>
        </w:rPr>
        <w:t>Во время чемпионата разрешается использовать только материалы, предоставленные организатором конкурса.</w:t>
      </w:r>
    </w:p>
    <w:p w:rsidR="004D0B24" w:rsidRPr="007F3F49" w:rsidRDefault="004D0B24" w:rsidP="0083192C">
      <w:pPr>
        <w:pStyle w:val="4"/>
        <w:spacing w:before="0" w:after="0" w:line="360" w:lineRule="auto"/>
        <w:ind w:firstLine="426"/>
        <w:rPr>
          <w:rStyle w:val="1"/>
          <w:rFonts w:ascii="Times New Roman" w:hAnsi="Times New Roman" w:cs="Times New Roman"/>
          <w:color w:val="000000" w:themeColor="text1"/>
          <w:sz w:val="28"/>
          <w:szCs w:val="28"/>
        </w:rPr>
      </w:pPr>
      <w:r w:rsidRPr="007F3F49">
        <w:rPr>
          <w:rStyle w:val="1"/>
          <w:rFonts w:ascii="Times New Roman" w:hAnsi="Times New Roman" w:cs="Times New Roman"/>
          <w:color w:val="000000" w:themeColor="text1"/>
          <w:sz w:val="28"/>
          <w:szCs w:val="28"/>
        </w:rPr>
        <w:t>Пластины для выполнения Конкурсного проекта:</w:t>
      </w:r>
    </w:p>
    <w:p w:rsidR="004D0B24" w:rsidRPr="007F3F49" w:rsidRDefault="004D0B24" w:rsidP="0083192C">
      <w:pPr>
        <w:pStyle w:val="4"/>
        <w:spacing w:before="0" w:after="0" w:line="360" w:lineRule="auto"/>
        <w:ind w:firstLine="426"/>
        <w:rPr>
          <w:rStyle w:val="1"/>
          <w:rFonts w:ascii="Times New Roman" w:hAnsi="Times New Roman" w:cs="Times New Roman"/>
          <w:color w:val="000000" w:themeColor="text1"/>
          <w:sz w:val="28"/>
          <w:szCs w:val="28"/>
        </w:rPr>
      </w:pPr>
      <w:r w:rsidRPr="007F3F49">
        <w:rPr>
          <w:rStyle w:val="1"/>
          <w:rFonts w:ascii="Times New Roman" w:hAnsi="Times New Roman" w:cs="Times New Roman"/>
          <w:color w:val="000000" w:themeColor="text1"/>
          <w:sz w:val="28"/>
          <w:szCs w:val="28"/>
        </w:rPr>
        <w:t>Организатор чемпионата предоставляет по 2 детали для каждого модуля конкурсного проекта металла необходимой толщины.</w:t>
      </w:r>
    </w:p>
    <w:p w:rsidR="004D0B24" w:rsidRPr="007F3F49" w:rsidRDefault="004D0B24" w:rsidP="0083192C">
      <w:pPr>
        <w:pStyle w:val="4"/>
        <w:spacing w:before="0" w:after="0" w:line="360" w:lineRule="auto"/>
        <w:ind w:firstLine="426"/>
        <w:rPr>
          <w:rStyle w:val="1"/>
          <w:rFonts w:ascii="Times New Roman" w:hAnsi="Times New Roman" w:cs="Times New Roman"/>
          <w:color w:val="000000" w:themeColor="text1"/>
          <w:sz w:val="28"/>
          <w:szCs w:val="28"/>
        </w:rPr>
      </w:pPr>
      <w:r w:rsidRPr="007F3F49">
        <w:rPr>
          <w:rStyle w:val="1"/>
          <w:rFonts w:ascii="Times New Roman" w:hAnsi="Times New Roman" w:cs="Times New Roman"/>
          <w:color w:val="000000" w:themeColor="text1"/>
          <w:sz w:val="28"/>
          <w:szCs w:val="28"/>
        </w:rPr>
        <w:t>Данные пластины предоставляются участнику для тренировки и проверки установок режима сварки перед чемпионатом и для настройки параметров сварки во время чемпионата.</w:t>
      </w:r>
    </w:p>
    <w:p w:rsidR="004D0B24" w:rsidRPr="007F3F49" w:rsidRDefault="004D0B24" w:rsidP="0083192C">
      <w:pPr>
        <w:pStyle w:val="4"/>
        <w:spacing w:before="0" w:after="0" w:line="360" w:lineRule="auto"/>
        <w:ind w:firstLine="426"/>
        <w:rPr>
          <w:rStyle w:val="1"/>
          <w:rFonts w:ascii="Times New Roman" w:hAnsi="Times New Roman" w:cs="Times New Roman"/>
          <w:color w:val="000000" w:themeColor="text1"/>
          <w:sz w:val="28"/>
          <w:szCs w:val="28"/>
        </w:rPr>
      </w:pPr>
      <w:r w:rsidRPr="007F3F49">
        <w:rPr>
          <w:rStyle w:val="1"/>
          <w:rFonts w:ascii="Times New Roman" w:hAnsi="Times New Roman" w:cs="Times New Roman"/>
          <w:color w:val="000000" w:themeColor="text1"/>
          <w:sz w:val="28"/>
          <w:szCs w:val="28"/>
        </w:rPr>
        <w:t>Размеры пластин для тренировки:</w:t>
      </w:r>
    </w:p>
    <w:p w:rsidR="00BF6513" w:rsidRPr="00847791" w:rsidRDefault="004D0B24" w:rsidP="0083192C">
      <w:pPr>
        <w:pStyle w:val="4"/>
        <w:spacing w:before="0" w:after="0" w:line="360" w:lineRule="auto"/>
        <w:ind w:firstLine="426"/>
        <w:rPr>
          <w:rStyle w:val="1"/>
          <w:rFonts w:ascii="Times New Roman" w:hAnsi="Times New Roman" w:cs="Times New Roman"/>
          <w:color w:val="000000" w:themeColor="text1"/>
          <w:sz w:val="28"/>
          <w:szCs w:val="28"/>
        </w:rPr>
      </w:pPr>
      <w:r w:rsidRPr="007F3F49">
        <w:rPr>
          <w:rStyle w:val="1"/>
          <w:rFonts w:ascii="Times New Roman" w:hAnsi="Times New Roman" w:cs="Times New Roman"/>
          <w:color w:val="000000" w:themeColor="text1"/>
          <w:sz w:val="28"/>
          <w:szCs w:val="28"/>
        </w:rPr>
        <w:t>Пластины для тренировки имеют размеры, отличающиеся от деталей модулей Конкурсного проекта.</w:t>
      </w:r>
    </w:p>
    <w:p w:rsidR="00BF6513" w:rsidRPr="00D92723" w:rsidRDefault="00BF6513" w:rsidP="0083192C">
      <w:pPr>
        <w:spacing w:after="0" w:line="240" w:lineRule="auto"/>
        <w:ind w:firstLine="426"/>
        <w:jc w:val="both"/>
        <w:rPr>
          <w:rFonts w:ascii="Times New Roman" w:hAnsi="Times New Roman"/>
          <w:b/>
          <w:i/>
          <w:sz w:val="28"/>
          <w:szCs w:val="28"/>
        </w:rPr>
      </w:pPr>
      <w:bookmarkStart w:id="3" w:name="_Toc379539625"/>
      <w:r w:rsidRPr="00D92723">
        <w:rPr>
          <w:rFonts w:ascii="Times New Roman" w:hAnsi="Times New Roman"/>
          <w:b/>
          <w:sz w:val="28"/>
          <w:szCs w:val="28"/>
        </w:rPr>
        <w:t>4. МОДУЛИ ЗАДАНИЯ И НЕОБХОДИМОЕ ВРЕМЯ</w:t>
      </w:r>
      <w:bookmarkEnd w:id="3"/>
    </w:p>
    <w:p w:rsidR="00BF6513" w:rsidRPr="00D92723" w:rsidRDefault="00BF6513" w:rsidP="0083192C">
      <w:pPr>
        <w:spacing w:after="0"/>
        <w:ind w:firstLine="426"/>
        <w:jc w:val="both"/>
        <w:rPr>
          <w:rFonts w:ascii="Times New Roman" w:hAnsi="Times New Roman"/>
          <w:sz w:val="28"/>
          <w:szCs w:val="28"/>
        </w:rPr>
      </w:pPr>
    </w:p>
    <w:p w:rsidR="00BF6513" w:rsidRPr="00D92723" w:rsidRDefault="00BF6513" w:rsidP="0083192C">
      <w:pPr>
        <w:spacing w:after="0"/>
        <w:ind w:firstLine="426"/>
        <w:jc w:val="both"/>
        <w:rPr>
          <w:rFonts w:ascii="Times New Roman" w:hAnsi="Times New Roman"/>
          <w:sz w:val="28"/>
          <w:szCs w:val="28"/>
        </w:rPr>
      </w:pPr>
      <w:r w:rsidRPr="00D92723">
        <w:rPr>
          <w:rFonts w:ascii="Times New Roman" w:hAnsi="Times New Roman"/>
          <w:sz w:val="28"/>
          <w:szCs w:val="28"/>
        </w:rPr>
        <w:t>Таблица 1.</w:t>
      </w:r>
      <w:r w:rsidR="00D940B1" w:rsidRPr="00D92723">
        <w:rPr>
          <w:rFonts w:ascii="Times New Roman" w:hAnsi="Times New Roman"/>
          <w:sz w:val="28"/>
          <w:szCs w:val="28"/>
        </w:rPr>
        <w:t xml:space="preserve">Модули и время </w:t>
      </w:r>
    </w:p>
    <w:tbl>
      <w:tblPr>
        <w:tblStyle w:val="ad"/>
        <w:tblW w:w="0" w:type="auto"/>
        <w:tblLook w:val="04A0" w:firstRow="1" w:lastRow="0" w:firstColumn="1" w:lastColumn="0" w:noHBand="0" w:noVBand="1"/>
      </w:tblPr>
      <w:tblGrid>
        <w:gridCol w:w="540"/>
        <w:gridCol w:w="5670"/>
        <w:gridCol w:w="2835"/>
        <w:gridCol w:w="1134"/>
      </w:tblGrid>
      <w:tr w:rsidR="00223E9A" w:rsidRPr="00D92723" w:rsidTr="00E76765">
        <w:tc>
          <w:tcPr>
            <w:tcW w:w="534" w:type="dxa"/>
            <w:vAlign w:val="center"/>
          </w:tcPr>
          <w:p w:rsidR="00BF6513" w:rsidRPr="00D92723" w:rsidRDefault="00BF6513" w:rsidP="0066017F">
            <w:pPr>
              <w:spacing w:after="0" w:line="240" w:lineRule="auto"/>
              <w:jc w:val="center"/>
              <w:rPr>
                <w:rFonts w:ascii="Times New Roman" w:hAnsi="Times New Roman" w:cs="Times New Roman"/>
                <w:sz w:val="24"/>
                <w:szCs w:val="24"/>
              </w:rPr>
            </w:pPr>
            <w:r w:rsidRPr="00D92723">
              <w:rPr>
                <w:rFonts w:ascii="Times New Roman" w:hAnsi="Times New Roman" w:cs="Times New Roman"/>
                <w:sz w:val="24"/>
                <w:szCs w:val="24"/>
              </w:rPr>
              <w:t>№ п/п</w:t>
            </w:r>
          </w:p>
        </w:tc>
        <w:tc>
          <w:tcPr>
            <w:tcW w:w="5670" w:type="dxa"/>
            <w:vAlign w:val="center"/>
          </w:tcPr>
          <w:p w:rsidR="00BF6513" w:rsidRPr="00D92723" w:rsidRDefault="00BF6513" w:rsidP="0066017F">
            <w:pPr>
              <w:spacing w:after="0" w:line="240" w:lineRule="auto"/>
              <w:jc w:val="center"/>
              <w:rPr>
                <w:rFonts w:ascii="Times New Roman" w:hAnsi="Times New Roman" w:cs="Times New Roman"/>
                <w:sz w:val="24"/>
                <w:szCs w:val="24"/>
              </w:rPr>
            </w:pPr>
            <w:r w:rsidRPr="00D92723">
              <w:rPr>
                <w:rFonts w:ascii="Times New Roman" w:hAnsi="Times New Roman" w:cs="Times New Roman"/>
                <w:sz w:val="24"/>
                <w:szCs w:val="24"/>
              </w:rPr>
              <w:t>Наименование модуля</w:t>
            </w:r>
          </w:p>
        </w:tc>
        <w:tc>
          <w:tcPr>
            <w:tcW w:w="2835" w:type="dxa"/>
            <w:vAlign w:val="center"/>
          </w:tcPr>
          <w:p w:rsidR="00BF6513" w:rsidRPr="00D92723" w:rsidRDefault="00BF6513" w:rsidP="0066017F">
            <w:pPr>
              <w:spacing w:after="0" w:line="240" w:lineRule="auto"/>
              <w:jc w:val="center"/>
              <w:rPr>
                <w:rFonts w:ascii="Times New Roman" w:hAnsi="Times New Roman" w:cs="Times New Roman"/>
                <w:sz w:val="24"/>
                <w:szCs w:val="24"/>
              </w:rPr>
            </w:pPr>
            <w:r w:rsidRPr="00D92723">
              <w:rPr>
                <w:rFonts w:ascii="Times New Roman" w:hAnsi="Times New Roman" w:cs="Times New Roman"/>
                <w:sz w:val="24"/>
                <w:szCs w:val="24"/>
              </w:rPr>
              <w:t>Рабочее время</w:t>
            </w:r>
          </w:p>
        </w:tc>
        <w:tc>
          <w:tcPr>
            <w:tcW w:w="1134" w:type="dxa"/>
            <w:vAlign w:val="center"/>
          </w:tcPr>
          <w:p w:rsidR="00BF6513" w:rsidRPr="00D92723" w:rsidRDefault="00BF6513" w:rsidP="0066017F">
            <w:pPr>
              <w:spacing w:after="0" w:line="240" w:lineRule="auto"/>
              <w:jc w:val="center"/>
              <w:rPr>
                <w:rFonts w:ascii="Times New Roman" w:hAnsi="Times New Roman" w:cs="Times New Roman"/>
                <w:sz w:val="24"/>
                <w:szCs w:val="24"/>
              </w:rPr>
            </w:pPr>
            <w:r w:rsidRPr="00D92723">
              <w:rPr>
                <w:rFonts w:ascii="Times New Roman" w:hAnsi="Times New Roman" w:cs="Times New Roman"/>
                <w:sz w:val="24"/>
                <w:szCs w:val="24"/>
              </w:rPr>
              <w:t>Время на задание</w:t>
            </w:r>
          </w:p>
        </w:tc>
      </w:tr>
      <w:tr w:rsidR="00223E9A" w:rsidRPr="00D92723" w:rsidTr="00E76765">
        <w:tc>
          <w:tcPr>
            <w:tcW w:w="534" w:type="dxa"/>
            <w:vAlign w:val="center"/>
          </w:tcPr>
          <w:p w:rsidR="00A406A7" w:rsidRPr="00D92723" w:rsidRDefault="00A406A7" w:rsidP="0066017F">
            <w:pPr>
              <w:pStyle w:val="a5"/>
              <w:numPr>
                <w:ilvl w:val="0"/>
                <w:numId w:val="14"/>
              </w:numPr>
              <w:spacing w:after="0" w:line="240" w:lineRule="auto"/>
              <w:ind w:left="57" w:firstLine="0"/>
              <w:jc w:val="both"/>
              <w:rPr>
                <w:rFonts w:ascii="Times New Roman" w:eastAsiaTheme="minorHAnsi" w:hAnsi="Times New Roman"/>
                <w:sz w:val="24"/>
                <w:szCs w:val="24"/>
              </w:rPr>
            </w:pPr>
          </w:p>
        </w:tc>
        <w:tc>
          <w:tcPr>
            <w:tcW w:w="5670" w:type="dxa"/>
            <w:vAlign w:val="center"/>
          </w:tcPr>
          <w:p w:rsidR="00D04AA9" w:rsidRPr="00D92723" w:rsidRDefault="00A406A7" w:rsidP="0066017F">
            <w:pPr>
              <w:spacing w:after="0" w:line="240" w:lineRule="auto"/>
              <w:ind w:firstLine="27"/>
              <w:jc w:val="both"/>
              <w:rPr>
                <w:rFonts w:ascii="Times New Roman" w:hAnsi="Times New Roman" w:cs="Times New Roman"/>
                <w:sz w:val="24"/>
                <w:szCs w:val="24"/>
              </w:rPr>
            </w:pPr>
            <w:r w:rsidRPr="00D92723">
              <w:rPr>
                <w:rFonts w:ascii="Times New Roman" w:hAnsi="Times New Roman" w:cs="Times New Roman"/>
                <w:b/>
                <w:sz w:val="24"/>
                <w:szCs w:val="24"/>
              </w:rPr>
              <w:t>Модуль 1:</w:t>
            </w:r>
            <w:r w:rsidR="00CF24AF" w:rsidRPr="00D92723">
              <w:rPr>
                <w:rFonts w:ascii="Times New Roman" w:eastAsia="Calibri" w:hAnsi="Times New Roman" w:cs="Times New Roman"/>
                <w:sz w:val="24"/>
                <w:szCs w:val="24"/>
              </w:rPr>
              <w:t>Контрольные образцы</w:t>
            </w:r>
          </w:p>
        </w:tc>
        <w:tc>
          <w:tcPr>
            <w:tcW w:w="2835" w:type="dxa"/>
            <w:vAlign w:val="center"/>
          </w:tcPr>
          <w:p w:rsidR="00B344E0" w:rsidRPr="00D92723" w:rsidRDefault="00A406A7" w:rsidP="0066017F">
            <w:pPr>
              <w:spacing w:after="0" w:line="240" w:lineRule="auto"/>
              <w:ind w:firstLine="27"/>
              <w:jc w:val="both"/>
              <w:rPr>
                <w:rFonts w:ascii="Times New Roman" w:hAnsi="Times New Roman" w:cs="Times New Roman"/>
                <w:b/>
                <w:sz w:val="24"/>
                <w:szCs w:val="24"/>
              </w:rPr>
            </w:pPr>
            <w:r w:rsidRPr="00D92723">
              <w:rPr>
                <w:rFonts w:ascii="Times New Roman" w:hAnsi="Times New Roman" w:cs="Times New Roman"/>
                <w:b/>
                <w:sz w:val="24"/>
                <w:szCs w:val="24"/>
              </w:rPr>
              <w:t>С</w:t>
            </w:r>
            <w:r w:rsidR="00B344E0" w:rsidRPr="00D92723">
              <w:rPr>
                <w:rFonts w:ascii="Times New Roman" w:hAnsi="Times New Roman" w:cs="Times New Roman"/>
                <w:b/>
                <w:sz w:val="24"/>
                <w:szCs w:val="24"/>
              </w:rPr>
              <w:t>1</w:t>
            </w:r>
          </w:p>
          <w:p w:rsidR="00B344E0" w:rsidRPr="00D92723" w:rsidRDefault="00D940B1" w:rsidP="0066017F">
            <w:pPr>
              <w:spacing w:after="0" w:line="240" w:lineRule="auto"/>
              <w:ind w:firstLine="27"/>
              <w:jc w:val="both"/>
              <w:rPr>
                <w:rFonts w:ascii="Times New Roman" w:hAnsi="Times New Roman" w:cs="Times New Roman"/>
                <w:sz w:val="24"/>
                <w:szCs w:val="24"/>
              </w:rPr>
            </w:pPr>
            <w:r w:rsidRPr="00D92723">
              <w:rPr>
                <w:rFonts w:ascii="Times New Roman" w:hAnsi="Times New Roman" w:cs="Times New Roman"/>
                <w:sz w:val="24"/>
                <w:szCs w:val="24"/>
              </w:rPr>
              <w:t xml:space="preserve">1 смена с </w:t>
            </w:r>
            <w:r w:rsidR="00523C41" w:rsidRPr="00D92723">
              <w:rPr>
                <w:rFonts w:ascii="Times New Roman" w:hAnsi="Times New Roman" w:cs="Times New Roman"/>
                <w:sz w:val="24"/>
                <w:szCs w:val="24"/>
              </w:rPr>
              <w:t>09</w:t>
            </w:r>
            <w:r w:rsidR="00A406A7" w:rsidRPr="00D92723">
              <w:rPr>
                <w:rFonts w:ascii="Times New Roman" w:hAnsi="Times New Roman" w:cs="Times New Roman"/>
                <w:sz w:val="24"/>
                <w:szCs w:val="24"/>
              </w:rPr>
              <w:t>.00-1</w:t>
            </w:r>
            <w:r w:rsidR="0081178A" w:rsidRPr="00D92723">
              <w:rPr>
                <w:rFonts w:ascii="Times New Roman" w:hAnsi="Times New Roman" w:cs="Times New Roman"/>
                <w:sz w:val="24"/>
                <w:szCs w:val="24"/>
              </w:rPr>
              <w:t>3</w:t>
            </w:r>
            <w:r w:rsidR="00A406A7" w:rsidRPr="00D92723">
              <w:rPr>
                <w:rFonts w:ascii="Times New Roman" w:hAnsi="Times New Roman" w:cs="Times New Roman"/>
                <w:sz w:val="24"/>
                <w:szCs w:val="24"/>
              </w:rPr>
              <w:t>.00</w:t>
            </w:r>
          </w:p>
          <w:p w:rsidR="00B344E0" w:rsidRPr="00D92723" w:rsidRDefault="00D940B1" w:rsidP="0066017F">
            <w:pPr>
              <w:spacing w:after="0" w:line="240" w:lineRule="auto"/>
              <w:ind w:firstLine="27"/>
              <w:jc w:val="both"/>
              <w:rPr>
                <w:rFonts w:ascii="Times New Roman" w:hAnsi="Times New Roman" w:cs="Times New Roman"/>
                <w:sz w:val="24"/>
                <w:szCs w:val="24"/>
              </w:rPr>
            </w:pPr>
            <w:r w:rsidRPr="00D92723">
              <w:rPr>
                <w:rFonts w:ascii="Times New Roman" w:hAnsi="Times New Roman" w:cs="Times New Roman"/>
                <w:sz w:val="24"/>
                <w:szCs w:val="24"/>
              </w:rPr>
              <w:t xml:space="preserve">2 смена с </w:t>
            </w:r>
            <w:r w:rsidR="00B344E0" w:rsidRPr="00D92723">
              <w:rPr>
                <w:rFonts w:ascii="Times New Roman" w:hAnsi="Times New Roman" w:cs="Times New Roman"/>
                <w:sz w:val="24"/>
                <w:szCs w:val="24"/>
              </w:rPr>
              <w:t xml:space="preserve">14.00-18.00 </w:t>
            </w:r>
          </w:p>
        </w:tc>
        <w:tc>
          <w:tcPr>
            <w:tcW w:w="1134" w:type="dxa"/>
            <w:vAlign w:val="center"/>
          </w:tcPr>
          <w:p w:rsidR="00D04AA9" w:rsidRPr="00D92723" w:rsidRDefault="0081178A" w:rsidP="0066017F">
            <w:pPr>
              <w:spacing w:after="0" w:line="240" w:lineRule="auto"/>
              <w:ind w:firstLine="27"/>
              <w:jc w:val="both"/>
              <w:rPr>
                <w:rFonts w:ascii="Times New Roman" w:hAnsi="Times New Roman" w:cs="Times New Roman"/>
                <w:b/>
                <w:sz w:val="24"/>
                <w:szCs w:val="24"/>
              </w:rPr>
            </w:pPr>
            <w:r w:rsidRPr="00D92723">
              <w:rPr>
                <w:rFonts w:ascii="Times New Roman" w:hAnsi="Times New Roman" w:cs="Times New Roman"/>
                <w:b/>
                <w:sz w:val="24"/>
                <w:szCs w:val="24"/>
                <w:lang w:val="en-US"/>
              </w:rPr>
              <w:t>4</w:t>
            </w:r>
            <w:r w:rsidR="00A406A7" w:rsidRPr="00D92723">
              <w:rPr>
                <w:rFonts w:ascii="Times New Roman" w:hAnsi="Times New Roman" w:cs="Times New Roman"/>
                <w:b/>
                <w:sz w:val="24"/>
                <w:szCs w:val="24"/>
              </w:rPr>
              <w:t xml:space="preserve"> час</w:t>
            </w:r>
            <w:r w:rsidR="00523C41" w:rsidRPr="00D92723">
              <w:rPr>
                <w:rFonts w:ascii="Times New Roman" w:hAnsi="Times New Roman" w:cs="Times New Roman"/>
                <w:b/>
                <w:sz w:val="24"/>
                <w:szCs w:val="24"/>
              </w:rPr>
              <w:t>а</w:t>
            </w:r>
          </w:p>
        </w:tc>
      </w:tr>
      <w:tr w:rsidR="00E76765" w:rsidRPr="00D92723" w:rsidTr="00E76765">
        <w:trPr>
          <w:trHeight w:val="630"/>
        </w:trPr>
        <w:tc>
          <w:tcPr>
            <w:tcW w:w="534" w:type="dxa"/>
            <w:vMerge w:val="restart"/>
            <w:vAlign w:val="center"/>
          </w:tcPr>
          <w:p w:rsidR="00E76765" w:rsidRPr="00D92723" w:rsidRDefault="00E76765" w:rsidP="0066017F">
            <w:pPr>
              <w:pStyle w:val="a5"/>
              <w:numPr>
                <w:ilvl w:val="0"/>
                <w:numId w:val="14"/>
              </w:numPr>
              <w:spacing w:after="0" w:line="240" w:lineRule="auto"/>
              <w:ind w:left="57" w:firstLine="0"/>
              <w:jc w:val="both"/>
              <w:rPr>
                <w:rFonts w:ascii="Times New Roman" w:eastAsiaTheme="minorHAnsi" w:hAnsi="Times New Roman"/>
                <w:sz w:val="24"/>
                <w:szCs w:val="24"/>
              </w:rPr>
            </w:pPr>
          </w:p>
        </w:tc>
        <w:tc>
          <w:tcPr>
            <w:tcW w:w="5670" w:type="dxa"/>
            <w:vMerge w:val="restart"/>
            <w:vAlign w:val="center"/>
          </w:tcPr>
          <w:p w:rsidR="00E76765" w:rsidRPr="00D92723" w:rsidRDefault="00E76765" w:rsidP="0066017F">
            <w:pPr>
              <w:spacing w:after="0" w:line="240" w:lineRule="auto"/>
              <w:ind w:firstLine="27"/>
              <w:jc w:val="both"/>
              <w:rPr>
                <w:rFonts w:ascii="Times New Roman" w:hAnsi="Times New Roman" w:cs="Times New Roman"/>
                <w:sz w:val="24"/>
                <w:szCs w:val="24"/>
              </w:rPr>
            </w:pPr>
            <w:r w:rsidRPr="00D92723">
              <w:rPr>
                <w:rFonts w:ascii="Times New Roman" w:hAnsi="Times New Roman" w:cs="Times New Roman"/>
                <w:b/>
                <w:sz w:val="24"/>
                <w:szCs w:val="24"/>
              </w:rPr>
              <w:t>Модуль 2:</w:t>
            </w:r>
            <w:r w:rsidRPr="00D92723">
              <w:rPr>
                <w:rFonts w:ascii="Times New Roman" w:eastAsia="Calibri" w:hAnsi="Times New Roman" w:cs="Times New Roman"/>
                <w:sz w:val="24"/>
                <w:szCs w:val="24"/>
              </w:rPr>
              <w:t>Сосуд, работающий под давлением</w:t>
            </w:r>
          </w:p>
        </w:tc>
        <w:tc>
          <w:tcPr>
            <w:tcW w:w="2835" w:type="dxa"/>
            <w:vAlign w:val="center"/>
          </w:tcPr>
          <w:p w:rsidR="00E76765" w:rsidRPr="00D92723" w:rsidRDefault="00E76765" w:rsidP="0066017F">
            <w:pPr>
              <w:spacing w:after="0" w:line="240" w:lineRule="auto"/>
              <w:ind w:firstLine="27"/>
              <w:jc w:val="both"/>
              <w:rPr>
                <w:rFonts w:ascii="Times New Roman" w:hAnsi="Times New Roman" w:cs="Times New Roman"/>
                <w:b/>
                <w:sz w:val="24"/>
                <w:szCs w:val="24"/>
              </w:rPr>
            </w:pPr>
            <w:r w:rsidRPr="00D92723">
              <w:rPr>
                <w:rFonts w:ascii="Times New Roman" w:hAnsi="Times New Roman" w:cs="Times New Roman"/>
                <w:b/>
                <w:sz w:val="24"/>
                <w:szCs w:val="24"/>
              </w:rPr>
              <w:t>С2</w:t>
            </w:r>
          </w:p>
          <w:p w:rsidR="00E76765" w:rsidRPr="00D92723" w:rsidRDefault="00E76765" w:rsidP="0066017F">
            <w:pPr>
              <w:spacing w:after="0" w:line="240" w:lineRule="auto"/>
              <w:ind w:firstLine="27"/>
              <w:jc w:val="both"/>
              <w:rPr>
                <w:rFonts w:ascii="Times New Roman" w:hAnsi="Times New Roman" w:cs="Times New Roman"/>
                <w:sz w:val="24"/>
                <w:szCs w:val="24"/>
              </w:rPr>
            </w:pPr>
            <w:r w:rsidRPr="00D92723">
              <w:rPr>
                <w:rFonts w:ascii="Times New Roman" w:hAnsi="Times New Roman" w:cs="Times New Roman"/>
                <w:sz w:val="24"/>
                <w:szCs w:val="24"/>
              </w:rPr>
              <w:t>1 смена с 09.00-17.00</w:t>
            </w:r>
          </w:p>
        </w:tc>
        <w:tc>
          <w:tcPr>
            <w:tcW w:w="1134" w:type="dxa"/>
            <w:vMerge w:val="restart"/>
            <w:vAlign w:val="center"/>
          </w:tcPr>
          <w:p w:rsidR="00E76765" w:rsidRPr="00D92723" w:rsidRDefault="00E76765" w:rsidP="0066017F">
            <w:pPr>
              <w:spacing w:after="0" w:line="240" w:lineRule="auto"/>
              <w:ind w:firstLine="27"/>
              <w:jc w:val="both"/>
              <w:rPr>
                <w:rFonts w:ascii="Times New Roman" w:hAnsi="Times New Roman" w:cs="Times New Roman"/>
                <w:sz w:val="24"/>
                <w:szCs w:val="24"/>
              </w:rPr>
            </w:pPr>
            <w:r w:rsidRPr="00D92723">
              <w:rPr>
                <w:rFonts w:ascii="Times New Roman" w:hAnsi="Times New Roman" w:cs="Times New Roman"/>
                <w:sz w:val="24"/>
                <w:szCs w:val="24"/>
              </w:rPr>
              <w:t>7 часов</w:t>
            </w:r>
          </w:p>
        </w:tc>
      </w:tr>
      <w:tr w:rsidR="00E76765" w:rsidRPr="00D92723" w:rsidTr="00E76765">
        <w:trPr>
          <w:trHeight w:val="568"/>
        </w:trPr>
        <w:tc>
          <w:tcPr>
            <w:tcW w:w="534" w:type="dxa"/>
            <w:vMerge/>
            <w:vAlign w:val="center"/>
          </w:tcPr>
          <w:p w:rsidR="00E76765" w:rsidRPr="00D92723" w:rsidRDefault="00E76765" w:rsidP="0083192C">
            <w:pPr>
              <w:spacing w:after="0" w:line="240" w:lineRule="auto"/>
              <w:ind w:firstLine="426"/>
              <w:jc w:val="both"/>
              <w:rPr>
                <w:rFonts w:ascii="Times New Roman" w:hAnsi="Times New Roman"/>
                <w:sz w:val="24"/>
                <w:szCs w:val="24"/>
              </w:rPr>
            </w:pPr>
          </w:p>
        </w:tc>
        <w:tc>
          <w:tcPr>
            <w:tcW w:w="5670" w:type="dxa"/>
            <w:vMerge/>
            <w:vAlign w:val="center"/>
          </w:tcPr>
          <w:p w:rsidR="00E76765" w:rsidRPr="00D92723" w:rsidRDefault="00E76765" w:rsidP="0083192C">
            <w:pPr>
              <w:spacing w:after="0" w:line="240" w:lineRule="auto"/>
              <w:ind w:firstLine="426"/>
              <w:jc w:val="both"/>
              <w:rPr>
                <w:rFonts w:ascii="Times New Roman" w:hAnsi="Times New Roman"/>
                <w:sz w:val="24"/>
                <w:szCs w:val="24"/>
              </w:rPr>
            </w:pPr>
          </w:p>
        </w:tc>
        <w:tc>
          <w:tcPr>
            <w:tcW w:w="2835" w:type="dxa"/>
            <w:vAlign w:val="center"/>
          </w:tcPr>
          <w:p w:rsidR="00E76765" w:rsidRPr="00D92723" w:rsidRDefault="00E76765" w:rsidP="0066017F">
            <w:pPr>
              <w:spacing w:after="0" w:line="240" w:lineRule="auto"/>
              <w:ind w:firstLine="27"/>
              <w:jc w:val="both"/>
              <w:rPr>
                <w:rFonts w:ascii="Times New Roman" w:hAnsi="Times New Roman" w:cs="Times New Roman"/>
                <w:b/>
                <w:sz w:val="24"/>
                <w:szCs w:val="24"/>
              </w:rPr>
            </w:pPr>
            <w:r w:rsidRPr="00D92723">
              <w:rPr>
                <w:rFonts w:ascii="Times New Roman" w:hAnsi="Times New Roman" w:cs="Times New Roman"/>
                <w:b/>
                <w:sz w:val="24"/>
                <w:szCs w:val="24"/>
                <w:lang w:val="en-US"/>
              </w:rPr>
              <w:t>C</w:t>
            </w:r>
            <w:r w:rsidRPr="00D92723">
              <w:rPr>
                <w:rFonts w:ascii="Times New Roman" w:hAnsi="Times New Roman" w:cs="Times New Roman"/>
                <w:b/>
                <w:sz w:val="24"/>
                <w:szCs w:val="24"/>
              </w:rPr>
              <w:t>3</w:t>
            </w:r>
          </w:p>
          <w:p w:rsidR="00E76765" w:rsidRPr="00D92723" w:rsidRDefault="00E76765" w:rsidP="0066017F">
            <w:pPr>
              <w:spacing w:after="0" w:line="240" w:lineRule="auto"/>
              <w:ind w:firstLine="27"/>
              <w:jc w:val="both"/>
              <w:rPr>
                <w:rFonts w:ascii="Times New Roman" w:hAnsi="Times New Roman" w:cs="Times New Roman"/>
                <w:sz w:val="24"/>
                <w:szCs w:val="24"/>
              </w:rPr>
            </w:pPr>
            <w:r w:rsidRPr="00D92723">
              <w:rPr>
                <w:rFonts w:ascii="Times New Roman" w:hAnsi="Times New Roman" w:cs="Times New Roman"/>
                <w:sz w:val="24"/>
                <w:szCs w:val="24"/>
              </w:rPr>
              <w:t>2 смена с 09.00-17.00</w:t>
            </w:r>
          </w:p>
        </w:tc>
        <w:tc>
          <w:tcPr>
            <w:tcW w:w="1134" w:type="dxa"/>
            <w:vMerge/>
            <w:vAlign w:val="center"/>
          </w:tcPr>
          <w:p w:rsidR="00E76765" w:rsidRPr="00D92723" w:rsidRDefault="00E76765" w:rsidP="0083192C">
            <w:pPr>
              <w:spacing w:after="0" w:line="240" w:lineRule="auto"/>
              <w:ind w:firstLine="426"/>
              <w:jc w:val="both"/>
              <w:rPr>
                <w:rFonts w:ascii="Times New Roman" w:hAnsi="Times New Roman"/>
                <w:sz w:val="24"/>
                <w:szCs w:val="24"/>
              </w:rPr>
            </w:pPr>
          </w:p>
        </w:tc>
      </w:tr>
    </w:tbl>
    <w:p w:rsidR="00BF6513" w:rsidRPr="00D92723" w:rsidRDefault="00BF6513" w:rsidP="0083192C">
      <w:pPr>
        <w:spacing w:after="0"/>
        <w:ind w:firstLine="426"/>
        <w:jc w:val="both"/>
        <w:rPr>
          <w:rFonts w:ascii="Times New Roman" w:hAnsi="Times New Roman"/>
          <w:b/>
          <w:sz w:val="28"/>
          <w:szCs w:val="28"/>
        </w:rPr>
      </w:pPr>
    </w:p>
    <w:p w:rsidR="00487356" w:rsidRPr="00D92723" w:rsidRDefault="00487356" w:rsidP="0083192C">
      <w:pPr>
        <w:widowControl w:val="0"/>
        <w:spacing w:after="0" w:line="360" w:lineRule="auto"/>
        <w:ind w:firstLine="426"/>
        <w:jc w:val="both"/>
        <w:rPr>
          <w:rFonts w:ascii="Times New Roman" w:eastAsia="Calibri" w:hAnsi="Times New Roman"/>
          <w:spacing w:val="2"/>
          <w:sz w:val="28"/>
          <w:szCs w:val="28"/>
          <w:shd w:val="clear" w:color="auto" w:fill="FFFFFF"/>
        </w:rPr>
      </w:pPr>
      <w:r w:rsidRPr="00D92723">
        <w:rPr>
          <w:rFonts w:ascii="Times New Roman" w:eastAsia="Calibri" w:hAnsi="Times New Roman"/>
          <w:spacing w:val="2"/>
          <w:sz w:val="28"/>
          <w:szCs w:val="28"/>
          <w:shd w:val="clear" w:color="auto" w:fill="FFFFFF"/>
        </w:rPr>
        <w:t>Время на выполнение всего конкурсного задания (</w:t>
      </w:r>
      <w:r w:rsidR="00B344E0" w:rsidRPr="00D92723">
        <w:rPr>
          <w:rFonts w:ascii="Times New Roman" w:eastAsia="Calibri" w:hAnsi="Times New Roman"/>
          <w:spacing w:val="2"/>
          <w:sz w:val="28"/>
          <w:szCs w:val="28"/>
          <w:shd w:val="clear" w:color="auto" w:fill="FFFFFF"/>
        </w:rPr>
        <w:t>2</w:t>
      </w:r>
      <w:r w:rsidRPr="00D92723">
        <w:rPr>
          <w:rFonts w:ascii="Times New Roman" w:eastAsia="Calibri" w:hAnsi="Times New Roman"/>
          <w:spacing w:val="2"/>
          <w:sz w:val="28"/>
          <w:szCs w:val="28"/>
          <w:shd w:val="clear" w:color="auto" w:fill="FFFFFF"/>
        </w:rPr>
        <w:t xml:space="preserve"> модуля) рассчитано на </w:t>
      </w:r>
      <w:r w:rsidR="00E76765" w:rsidRPr="00D92723">
        <w:rPr>
          <w:rFonts w:ascii="Times New Roman" w:eastAsia="Calibri" w:hAnsi="Times New Roman"/>
          <w:spacing w:val="2"/>
          <w:sz w:val="28"/>
          <w:szCs w:val="28"/>
          <w:shd w:val="clear" w:color="auto" w:fill="FFFFFF"/>
        </w:rPr>
        <w:t>11+1</w:t>
      </w:r>
      <w:r w:rsidR="00B344E0" w:rsidRPr="00D92723">
        <w:rPr>
          <w:rFonts w:ascii="Times New Roman" w:eastAsia="Calibri" w:hAnsi="Times New Roman"/>
          <w:spacing w:val="2"/>
          <w:sz w:val="28"/>
          <w:szCs w:val="28"/>
          <w:shd w:val="clear" w:color="auto" w:fill="FFFFFF"/>
        </w:rPr>
        <w:t xml:space="preserve"> часа</w:t>
      </w:r>
      <w:r w:rsidRPr="00D92723">
        <w:rPr>
          <w:rFonts w:ascii="Times New Roman" w:eastAsia="Calibri" w:hAnsi="Times New Roman"/>
          <w:spacing w:val="2"/>
          <w:sz w:val="28"/>
          <w:szCs w:val="28"/>
          <w:shd w:val="clear" w:color="auto" w:fill="FFFFFF"/>
        </w:rPr>
        <w:t>.</w:t>
      </w:r>
    </w:p>
    <w:p w:rsidR="00487356" w:rsidRPr="00D92723" w:rsidRDefault="00487356" w:rsidP="0083192C">
      <w:pPr>
        <w:pStyle w:val="2"/>
        <w:spacing w:after="0"/>
        <w:ind w:firstLine="426"/>
        <w:jc w:val="both"/>
        <w:rPr>
          <w:rFonts w:ascii="Times New Roman" w:hAnsi="Times New Roman"/>
          <w:i w:val="0"/>
          <w:sz w:val="28"/>
          <w:szCs w:val="28"/>
          <w:lang w:val="ru-RU" w:eastAsia="ru-RU"/>
        </w:rPr>
      </w:pPr>
      <w:bookmarkStart w:id="4" w:name="_Toc379539626"/>
      <w:r w:rsidRPr="00D92723">
        <w:rPr>
          <w:rFonts w:ascii="Times New Roman" w:hAnsi="Times New Roman"/>
          <w:i w:val="0"/>
          <w:sz w:val="28"/>
          <w:szCs w:val="28"/>
          <w:lang w:val="ru-RU" w:eastAsia="ru-RU"/>
        </w:rPr>
        <w:t>Модуль 1</w:t>
      </w:r>
      <w:r w:rsidR="00E76765" w:rsidRPr="00D92723">
        <w:rPr>
          <w:rFonts w:ascii="Times New Roman" w:hAnsi="Times New Roman"/>
          <w:i w:val="0"/>
          <w:sz w:val="28"/>
          <w:szCs w:val="28"/>
          <w:lang w:val="ru-RU" w:eastAsia="ru-RU"/>
        </w:rPr>
        <w:t xml:space="preserve"> - </w:t>
      </w:r>
      <w:r w:rsidRPr="00D92723">
        <w:rPr>
          <w:rFonts w:ascii="Times New Roman" w:hAnsi="Times New Roman"/>
          <w:i w:val="0"/>
          <w:sz w:val="28"/>
          <w:szCs w:val="28"/>
          <w:lang w:val="ru-RU" w:eastAsia="ru-RU"/>
        </w:rPr>
        <w:t>Контрольные образцы</w:t>
      </w:r>
    </w:p>
    <w:p w:rsidR="00487356" w:rsidRPr="00D92723" w:rsidRDefault="00487356" w:rsidP="0083192C">
      <w:pPr>
        <w:pStyle w:val="2"/>
        <w:spacing w:after="0"/>
        <w:ind w:firstLine="426"/>
        <w:jc w:val="both"/>
        <w:rPr>
          <w:rFonts w:ascii="Times New Roman" w:hAnsi="Times New Roman"/>
          <w:b w:val="0"/>
          <w:i w:val="0"/>
          <w:sz w:val="28"/>
          <w:szCs w:val="28"/>
          <w:lang w:val="ru-RU" w:eastAsia="ru-RU"/>
        </w:rPr>
      </w:pPr>
      <w:r w:rsidRPr="00D92723">
        <w:rPr>
          <w:rFonts w:ascii="Times New Roman" w:hAnsi="Times New Roman"/>
          <w:b w:val="0"/>
          <w:i w:val="0"/>
          <w:sz w:val="28"/>
          <w:szCs w:val="28"/>
          <w:lang w:val="ru-RU" w:eastAsia="ru-RU"/>
        </w:rPr>
        <w:t>Участник представляет полностью собранные контрольные образцы экспертам.</w:t>
      </w:r>
    </w:p>
    <w:p w:rsidR="008510D7" w:rsidRPr="00332572" w:rsidRDefault="008510D7" w:rsidP="008510D7">
      <w:pPr>
        <w:spacing w:line="240" w:lineRule="auto"/>
        <w:ind w:firstLine="360"/>
        <w:rPr>
          <w:rFonts w:ascii="Times New Roman" w:hAnsi="Times New Roman"/>
          <w:sz w:val="28"/>
          <w:szCs w:val="28"/>
        </w:rPr>
      </w:pPr>
      <w:r>
        <w:rPr>
          <w:rFonts w:ascii="Times New Roman" w:hAnsi="Times New Roman"/>
          <w:sz w:val="28"/>
          <w:szCs w:val="28"/>
        </w:rPr>
        <w:t>Образец</w:t>
      </w:r>
      <w:r w:rsidRPr="00332572">
        <w:rPr>
          <w:rFonts w:ascii="Times New Roman" w:hAnsi="Times New Roman"/>
          <w:sz w:val="28"/>
          <w:szCs w:val="28"/>
        </w:rPr>
        <w:t xml:space="preserve"> для сварки таврового соединения состоят из двух (2) деталей, каждая из которых имеет толщину </w:t>
      </w:r>
      <w:r>
        <w:rPr>
          <w:rFonts w:ascii="Times New Roman" w:hAnsi="Times New Roman"/>
          <w:sz w:val="28"/>
          <w:szCs w:val="28"/>
        </w:rPr>
        <w:t>от10</w:t>
      </w:r>
      <w:r w:rsidRPr="00332572">
        <w:rPr>
          <w:rFonts w:ascii="Times New Roman" w:hAnsi="Times New Roman"/>
          <w:sz w:val="28"/>
          <w:szCs w:val="28"/>
        </w:rPr>
        <w:t xml:space="preserve"> мм, длину 250 мм, одна деталь шириной 125 мм, а другая шириной 100 мм.</w:t>
      </w:r>
    </w:p>
    <w:p w:rsidR="008510D7" w:rsidRPr="00332572" w:rsidRDefault="008510D7" w:rsidP="008510D7">
      <w:pPr>
        <w:spacing w:line="240" w:lineRule="auto"/>
        <w:ind w:firstLine="360"/>
        <w:rPr>
          <w:rFonts w:ascii="Times New Roman" w:hAnsi="Times New Roman"/>
          <w:sz w:val="28"/>
          <w:szCs w:val="28"/>
        </w:rPr>
      </w:pPr>
      <w:r>
        <w:rPr>
          <w:rFonts w:ascii="Times New Roman" w:hAnsi="Times New Roman"/>
          <w:sz w:val="28"/>
          <w:szCs w:val="28"/>
        </w:rPr>
        <w:t>Шов таврового образца имее</w:t>
      </w:r>
      <w:r w:rsidRPr="00332572">
        <w:rPr>
          <w:rFonts w:ascii="Times New Roman" w:hAnsi="Times New Roman"/>
          <w:sz w:val="28"/>
          <w:szCs w:val="28"/>
        </w:rPr>
        <w:t xml:space="preserve">т катет шва </w:t>
      </w:r>
      <w:r>
        <w:rPr>
          <w:rFonts w:ascii="Times New Roman" w:hAnsi="Times New Roman"/>
          <w:sz w:val="28"/>
          <w:szCs w:val="28"/>
        </w:rPr>
        <w:t>равный толщине свариваемого металла</w:t>
      </w:r>
      <w:r w:rsidRPr="00332572">
        <w:rPr>
          <w:rFonts w:ascii="Times New Roman" w:hAnsi="Times New Roman"/>
          <w:sz w:val="28"/>
          <w:szCs w:val="28"/>
        </w:rPr>
        <w:t xml:space="preserve"> с допустимым отклонение</w:t>
      </w:r>
      <w:r>
        <w:rPr>
          <w:rFonts w:ascii="Times New Roman" w:hAnsi="Times New Roman"/>
          <w:sz w:val="28"/>
          <w:szCs w:val="28"/>
        </w:rPr>
        <w:t>м 10мм (+ 2.0/ -0) мм. Шов должен быть выполнен</w:t>
      </w:r>
      <w:r w:rsidRPr="00332572">
        <w:rPr>
          <w:rFonts w:ascii="Times New Roman" w:hAnsi="Times New Roman"/>
          <w:sz w:val="28"/>
          <w:szCs w:val="28"/>
        </w:rPr>
        <w:t xml:space="preserve"> за не менее чем в 2 прохода и не более чем в 3 прохода</w:t>
      </w:r>
      <w:r>
        <w:rPr>
          <w:rFonts w:ascii="Times New Roman" w:hAnsi="Times New Roman"/>
          <w:sz w:val="28"/>
          <w:szCs w:val="28"/>
        </w:rPr>
        <w:t xml:space="preserve"> (4 слоя)</w:t>
      </w:r>
      <w:r w:rsidRPr="00332572">
        <w:rPr>
          <w:rFonts w:ascii="Times New Roman" w:hAnsi="Times New Roman"/>
          <w:sz w:val="28"/>
          <w:szCs w:val="28"/>
        </w:rPr>
        <w:t>.</w:t>
      </w:r>
      <w:r>
        <w:rPr>
          <w:rFonts w:ascii="Times New Roman" w:hAnsi="Times New Roman"/>
          <w:sz w:val="28"/>
          <w:szCs w:val="28"/>
        </w:rPr>
        <w:t xml:space="preserve"> Угол между деталями должен составлять 90˚.</w:t>
      </w:r>
      <w:r w:rsidRPr="00CE0E75">
        <w:rPr>
          <w:rFonts w:ascii="Times New Roman" w:hAnsi="Times New Roman"/>
          <w:sz w:val="28"/>
          <w:szCs w:val="28"/>
        </w:rPr>
        <w:t xml:space="preserve"> </w:t>
      </w:r>
      <w:r>
        <w:rPr>
          <w:rFonts w:ascii="Times New Roman" w:hAnsi="Times New Roman"/>
          <w:sz w:val="28"/>
          <w:szCs w:val="28"/>
        </w:rPr>
        <w:t xml:space="preserve">Контроль: ВИК и </w:t>
      </w:r>
      <w:r w:rsidR="00A435F8">
        <w:rPr>
          <w:rFonts w:ascii="Times New Roman" w:hAnsi="Times New Roman"/>
          <w:sz w:val="28"/>
          <w:szCs w:val="28"/>
        </w:rPr>
        <w:t>РГ</w:t>
      </w:r>
      <w:r>
        <w:rPr>
          <w:rFonts w:ascii="Times New Roman" w:hAnsi="Times New Roman"/>
          <w:sz w:val="28"/>
          <w:szCs w:val="28"/>
        </w:rPr>
        <w:t>К.</w:t>
      </w:r>
    </w:p>
    <w:p w:rsidR="008510D7" w:rsidRPr="00332572" w:rsidRDefault="008510D7" w:rsidP="008510D7">
      <w:pPr>
        <w:spacing w:line="240" w:lineRule="auto"/>
        <w:ind w:firstLine="426"/>
        <w:jc w:val="both"/>
        <w:rPr>
          <w:rFonts w:ascii="Times New Roman" w:hAnsi="Times New Roman"/>
          <w:sz w:val="28"/>
          <w:szCs w:val="28"/>
        </w:rPr>
      </w:pPr>
      <w:r w:rsidRPr="00332572">
        <w:rPr>
          <w:rFonts w:ascii="Times New Roman" w:hAnsi="Times New Roman"/>
          <w:sz w:val="28"/>
          <w:szCs w:val="28"/>
        </w:rPr>
        <w:t>Испытательный</w:t>
      </w:r>
      <w:r>
        <w:rPr>
          <w:rFonts w:ascii="Times New Roman" w:hAnsi="Times New Roman"/>
          <w:sz w:val="28"/>
          <w:szCs w:val="28"/>
        </w:rPr>
        <w:t xml:space="preserve"> </w:t>
      </w:r>
      <w:r w:rsidRPr="00332572">
        <w:rPr>
          <w:rFonts w:ascii="Times New Roman" w:hAnsi="Times New Roman"/>
          <w:sz w:val="28"/>
          <w:szCs w:val="28"/>
        </w:rPr>
        <w:t xml:space="preserve"> образец (пластина) состоит из двух (2) деталей, каждая из которых имеет толщину </w:t>
      </w:r>
      <w:r>
        <w:rPr>
          <w:rFonts w:ascii="Times New Roman" w:hAnsi="Times New Roman"/>
          <w:sz w:val="28"/>
          <w:szCs w:val="28"/>
        </w:rPr>
        <w:t>от</w:t>
      </w:r>
      <w:r w:rsidRPr="00332572">
        <w:rPr>
          <w:rFonts w:ascii="Times New Roman" w:hAnsi="Times New Roman"/>
          <w:sz w:val="28"/>
          <w:szCs w:val="28"/>
        </w:rPr>
        <w:t>10 мм, ширину 100 мм и длину 250 мм.</w:t>
      </w:r>
      <w:r w:rsidRPr="00B66306">
        <w:rPr>
          <w:rFonts w:ascii="Times New Roman" w:hAnsi="Times New Roman"/>
          <w:sz w:val="28"/>
          <w:szCs w:val="28"/>
        </w:rPr>
        <w:t xml:space="preserve"> </w:t>
      </w:r>
      <w:r>
        <w:rPr>
          <w:rFonts w:ascii="Times New Roman" w:hAnsi="Times New Roman"/>
          <w:sz w:val="28"/>
          <w:szCs w:val="28"/>
        </w:rPr>
        <w:t>Контроль: ВИК и УЗК.</w:t>
      </w:r>
    </w:p>
    <w:p w:rsidR="008510D7" w:rsidRDefault="008510D7" w:rsidP="008510D7">
      <w:pPr>
        <w:spacing w:line="240" w:lineRule="auto"/>
        <w:ind w:firstLine="426"/>
        <w:jc w:val="both"/>
        <w:rPr>
          <w:rFonts w:ascii="Times New Roman" w:hAnsi="Times New Roman"/>
          <w:sz w:val="28"/>
          <w:szCs w:val="28"/>
        </w:rPr>
      </w:pPr>
      <w:r w:rsidRPr="00332572">
        <w:rPr>
          <w:rFonts w:ascii="Times New Roman" w:hAnsi="Times New Roman"/>
          <w:sz w:val="28"/>
          <w:szCs w:val="28"/>
        </w:rPr>
        <w:t>Испытательный</w:t>
      </w:r>
      <w:r>
        <w:rPr>
          <w:rFonts w:ascii="Times New Roman" w:hAnsi="Times New Roman"/>
          <w:sz w:val="28"/>
          <w:szCs w:val="28"/>
        </w:rPr>
        <w:t xml:space="preserve"> </w:t>
      </w:r>
      <w:r w:rsidRPr="00332572">
        <w:rPr>
          <w:rFonts w:ascii="Times New Roman" w:hAnsi="Times New Roman"/>
          <w:sz w:val="28"/>
          <w:szCs w:val="28"/>
        </w:rPr>
        <w:t xml:space="preserve"> образец (пластина) состоит из двух (2) деталей, каждая из которых имеет размеры </w:t>
      </w:r>
      <w:r>
        <w:rPr>
          <w:rFonts w:ascii="Times New Roman" w:hAnsi="Times New Roman"/>
          <w:sz w:val="28"/>
          <w:szCs w:val="28"/>
        </w:rPr>
        <w:t xml:space="preserve">от 16 </w:t>
      </w:r>
      <w:r w:rsidRPr="00332572">
        <w:rPr>
          <w:rFonts w:ascii="Times New Roman" w:hAnsi="Times New Roman"/>
          <w:sz w:val="28"/>
          <w:szCs w:val="28"/>
        </w:rPr>
        <w:t xml:space="preserve"> мм x </w:t>
      </w:r>
      <w:r>
        <w:rPr>
          <w:rFonts w:ascii="Times New Roman" w:hAnsi="Times New Roman"/>
          <w:sz w:val="28"/>
          <w:szCs w:val="28"/>
        </w:rPr>
        <w:t>3</w:t>
      </w:r>
      <w:r w:rsidRPr="00332572">
        <w:rPr>
          <w:rFonts w:ascii="Times New Roman" w:hAnsi="Times New Roman"/>
          <w:sz w:val="28"/>
          <w:szCs w:val="28"/>
        </w:rPr>
        <w:t xml:space="preserve">50 мм x </w:t>
      </w:r>
      <w:r>
        <w:rPr>
          <w:rFonts w:ascii="Times New Roman" w:hAnsi="Times New Roman"/>
          <w:sz w:val="28"/>
          <w:szCs w:val="28"/>
        </w:rPr>
        <w:t>100</w:t>
      </w:r>
      <w:r w:rsidRPr="00332572">
        <w:rPr>
          <w:rFonts w:ascii="Times New Roman" w:hAnsi="Times New Roman"/>
          <w:sz w:val="28"/>
          <w:szCs w:val="28"/>
        </w:rPr>
        <w:t xml:space="preserve"> мм. </w:t>
      </w:r>
      <w:r>
        <w:rPr>
          <w:rFonts w:ascii="Times New Roman" w:hAnsi="Times New Roman"/>
          <w:sz w:val="28"/>
          <w:szCs w:val="28"/>
        </w:rPr>
        <w:t>Контроль: ВИК и УЗК.</w:t>
      </w:r>
    </w:p>
    <w:p w:rsidR="008510D7" w:rsidRPr="00223E9A" w:rsidRDefault="008510D7" w:rsidP="008510D7">
      <w:pPr>
        <w:pStyle w:val="2"/>
        <w:spacing w:after="0"/>
        <w:ind w:firstLine="426"/>
        <w:jc w:val="both"/>
        <w:rPr>
          <w:rFonts w:ascii="Times New Roman" w:hAnsi="Times New Roman"/>
          <w:b w:val="0"/>
          <w:i w:val="0"/>
          <w:sz w:val="28"/>
          <w:szCs w:val="28"/>
          <w:lang w:val="ru-RU" w:eastAsia="ru-RU"/>
        </w:rPr>
      </w:pPr>
      <w:r w:rsidRPr="00223E9A">
        <w:rPr>
          <w:rFonts w:ascii="Times New Roman" w:hAnsi="Times New Roman"/>
          <w:b w:val="0"/>
          <w:i w:val="0"/>
          <w:sz w:val="28"/>
          <w:szCs w:val="28"/>
          <w:lang w:val="ru-RU" w:eastAsia="ru-RU"/>
        </w:rPr>
        <w:t>Контрольный образец трубы состоит из двух (2) деталей</w:t>
      </w:r>
      <w:r>
        <w:rPr>
          <w:rFonts w:ascii="Times New Roman" w:hAnsi="Times New Roman"/>
          <w:b w:val="0"/>
          <w:i w:val="0"/>
          <w:sz w:val="28"/>
          <w:szCs w:val="28"/>
          <w:lang w:val="ru-RU" w:eastAsia="ru-RU"/>
        </w:rPr>
        <w:t xml:space="preserve">, каждая из которых имеет размеры </w:t>
      </w:r>
      <w:r w:rsidRPr="00D92723">
        <w:rPr>
          <w:rFonts w:ascii="Times New Roman" w:hAnsi="Times New Roman"/>
          <w:b w:val="0"/>
          <w:i w:val="0"/>
          <w:sz w:val="28"/>
          <w:szCs w:val="28"/>
          <w:lang w:val="ru-RU"/>
        </w:rPr>
        <w:t>Ø219х8 -120мм</w:t>
      </w:r>
      <w:r w:rsidRPr="00223E9A">
        <w:rPr>
          <w:rFonts w:ascii="Times New Roman" w:hAnsi="Times New Roman"/>
          <w:b w:val="0"/>
          <w:i w:val="0"/>
          <w:sz w:val="28"/>
          <w:szCs w:val="28"/>
          <w:lang w:val="ru-RU" w:eastAsia="ru-RU"/>
        </w:rPr>
        <w:t xml:space="preserve">. </w:t>
      </w:r>
      <w:r>
        <w:rPr>
          <w:rFonts w:ascii="Times New Roman" w:hAnsi="Times New Roman"/>
          <w:b w:val="0"/>
          <w:i w:val="0"/>
          <w:sz w:val="28"/>
          <w:szCs w:val="28"/>
          <w:lang w:val="ru-RU" w:eastAsia="ru-RU"/>
        </w:rPr>
        <w:t>С</w:t>
      </w:r>
      <w:r w:rsidRPr="00223E9A">
        <w:rPr>
          <w:rFonts w:ascii="Times New Roman" w:hAnsi="Times New Roman"/>
          <w:b w:val="0"/>
          <w:i w:val="0"/>
          <w:sz w:val="28"/>
          <w:szCs w:val="28"/>
          <w:lang w:val="ru-RU" w:eastAsia="ru-RU"/>
        </w:rPr>
        <w:t>варка</w:t>
      </w:r>
      <w:r>
        <w:rPr>
          <w:rFonts w:ascii="Times New Roman" w:hAnsi="Times New Roman"/>
          <w:b w:val="0"/>
          <w:i w:val="0"/>
          <w:sz w:val="28"/>
          <w:szCs w:val="28"/>
          <w:lang w:val="ru-RU" w:eastAsia="ru-RU"/>
        </w:rPr>
        <w:t xml:space="preserve"> </w:t>
      </w:r>
      <w:r w:rsidRPr="00223E9A">
        <w:rPr>
          <w:rFonts w:ascii="Times New Roman" w:hAnsi="Times New Roman"/>
          <w:b w:val="0"/>
          <w:i w:val="0"/>
          <w:sz w:val="28"/>
          <w:szCs w:val="28"/>
          <w:lang w:val="ru-RU" w:eastAsia="ru-RU"/>
        </w:rPr>
        <w:t xml:space="preserve"> - снизу вверх с фиксацией трубы в положении  45 градусов. </w:t>
      </w:r>
      <w:r w:rsidRPr="00D92723">
        <w:rPr>
          <w:rFonts w:ascii="Times New Roman" w:hAnsi="Times New Roman"/>
          <w:b w:val="0"/>
          <w:i w:val="0"/>
          <w:sz w:val="28"/>
          <w:szCs w:val="28"/>
          <w:lang w:val="ru-RU"/>
        </w:rPr>
        <w:t>Контроль: ВИК и УЗК.</w:t>
      </w:r>
    </w:p>
    <w:p w:rsidR="008510D7" w:rsidRDefault="008510D7" w:rsidP="0083192C">
      <w:pPr>
        <w:spacing w:after="0" w:line="360" w:lineRule="auto"/>
        <w:ind w:firstLine="426"/>
        <w:jc w:val="both"/>
        <w:rPr>
          <w:rFonts w:ascii="Times New Roman" w:hAnsi="Times New Roman"/>
          <w:sz w:val="28"/>
          <w:szCs w:val="28"/>
        </w:rPr>
      </w:pPr>
    </w:p>
    <w:p w:rsidR="00E76765" w:rsidRPr="00D92723" w:rsidRDefault="00E76765" w:rsidP="0083192C">
      <w:pPr>
        <w:spacing w:after="0" w:line="360" w:lineRule="auto"/>
        <w:ind w:firstLine="426"/>
        <w:jc w:val="both"/>
        <w:rPr>
          <w:rFonts w:ascii="Times New Roman" w:hAnsi="Times New Roman"/>
          <w:sz w:val="28"/>
          <w:szCs w:val="28"/>
        </w:rPr>
      </w:pPr>
      <w:r w:rsidRPr="00D92723">
        <w:rPr>
          <w:rFonts w:ascii="Times New Roman" w:hAnsi="Times New Roman"/>
          <w:sz w:val="28"/>
          <w:szCs w:val="28"/>
        </w:rPr>
        <w:t xml:space="preserve">При сварке испытательного образца 16 мм в вертикальном положении сварного шва </w:t>
      </w:r>
      <w:r w:rsidRPr="00D92723">
        <w:rPr>
          <w:rFonts w:ascii="Times New Roman" w:hAnsi="Times New Roman"/>
          <w:color w:val="FF0000"/>
          <w:sz w:val="28"/>
          <w:szCs w:val="28"/>
        </w:rPr>
        <w:t>стоп-точка</w:t>
      </w:r>
      <w:r w:rsidRPr="00D92723">
        <w:rPr>
          <w:rFonts w:ascii="Times New Roman" w:hAnsi="Times New Roman"/>
          <w:sz w:val="28"/>
          <w:szCs w:val="28"/>
        </w:rPr>
        <w:t xml:space="preserve"> будет следующей:</w:t>
      </w:r>
    </w:p>
    <w:p w:rsidR="00E76765" w:rsidRPr="00D92723" w:rsidRDefault="00E76765" w:rsidP="0083192C">
      <w:pPr>
        <w:spacing w:after="0" w:line="360" w:lineRule="auto"/>
        <w:ind w:firstLine="426"/>
        <w:jc w:val="both"/>
        <w:rPr>
          <w:rFonts w:ascii="Times New Roman" w:hAnsi="Times New Roman"/>
          <w:sz w:val="28"/>
          <w:szCs w:val="28"/>
        </w:rPr>
      </w:pPr>
      <w:r w:rsidRPr="00D92723">
        <w:rPr>
          <w:rFonts w:ascii="Times New Roman" w:hAnsi="Times New Roman"/>
          <w:sz w:val="28"/>
          <w:szCs w:val="28"/>
        </w:rPr>
        <w:t xml:space="preserve">В процессе 135 GMAW (MAG) (МП) при сварке корня, заполнения и облицовки потребуется </w:t>
      </w:r>
      <w:r w:rsidRPr="00D92723">
        <w:rPr>
          <w:rFonts w:ascii="Times New Roman" w:hAnsi="Times New Roman"/>
          <w:color w:val="FF0000"/>
          <w:sz w:val="28"/>
          <w:szCs w:val="28"/>
        </w:rPr>
        <w:t>стоп-точка</w:t>
      </w:r>
      <w:r w:rsidRPr="00D92723">
        <w:rPr>
          <w:rFonts w:ascii="Times New Roman" w:hAnsi="Times New Roman"/>
          <w:sz w:val="28"/>
          <w:szCs w:val="28"/>
        </w:rPr>
        <w:t>в центре 70 мм пластины.</w:t>
      </w:r>
    </w:p>
    <w:p w:rsidR="00E76765" w:rsidRPr="00D92723" w:rsidRDefault="00E76765" w:rsidP="0083192C">
      <w:pPr>
        <w:spacing w:after="0" w:line="360" w:lineRule="auto"/>
        <w:ind w:firstLine="426"/>
        <w:jc w:val="both"/>
        <w:rPr>
          <w:rFonts w:ascii="Times New Roman" w:hAnsi="Times New Roman"/>
          <w:sz w:val="28"/>
          <w:szCs w:val="28"/>
        </w:rPr>
      </w:pPr>
      <w:r w:rsidRPr="00D92723">
        <w:rPr>
          <w:rFonts w:ascii="Times New Roman" w:hAnsi="Times New Roman"/>
          <w:sz w:val="28"/>
          <w:szCs w:val="28"/>
        </w:rPr>
        <w:t xml:space="preserve">Переплетение в облицовке из нескольких узких валиков считается </w:t>
      </w:r>
      <w:r w:rsidRPr="00D92723">
        <w:rPr>
          <w:rFonts w:ascii="Times New Roman" w:hAnsi="Times New Roman"/>
          <w:color w:val="FF0000"/>
          <w:sz w:val="28"/>
          <w:szCs w:val="28"/>
        </w:rPr>
        <w:t>стоп-точкой</w:t>
      </w:r>
      <w:r w:rsidR="00FD44C7">
        <w:rPr>
          <w:rFonts w:ascii="Times New Roman" w:hAnsi="Times New Roman"/>
          <w:color w:val="FF0000"/>
          <w:sz w:val="28"/>
          <w:szCs w:val="28"/>
        </w:rPr>
        <w:t xml:space="preserve"> </w:t>
      </w:r>
      <w:r w:rsidRPr="00D92723">
        <w:rPr>
          <w:rFonts w:ascii="Times New Roman" w:hAnsi="Times New Roman"/>
          <w:color w:val="000000" w:themeColor="text1"/>
          <w:sz w:val="28"/>
          <w:szCs w:val="28"/>
        </w:rPr>
        <w:t>(</w:t>
      </w:r>
      <w:r w:rsidRPr="00D92723">
        <w:rPr>
          <w:rFonts w:ascii="Times New Roman" w:hAnsi="Times New Roman"/>
          <w:sz w:val="28"/>
          <w:szCs w:val="28"/>
        </w:rPr>
        <w:t>остановкой и перезапуском).</w:t>
      </w:r>
    </w:p>
    <w:p w:rsidR="00E76765" w:rsidRPr="00D92723" w:rsidRDefault="00E76765" w:rsidP="0083192C">
      <w:pPr>
        <w:pStyle w:val="2"/>
        <w:spacing w:before="0" w:after="0" w:line="360" w:lineRule="auto"/>
        <w:ind w:firstLine="426"/>
        <w:jc w:val="both"/>
        <w:rPr>
          <w:rFonts w:ascii="Times New Roman" w:hAnsi="Times New Roman"/>
          <w:b w:val="0"/>
          <w:i w:val="0"/>
          <w:sz w:val="28"/>
          <w:szCs w:val="28"/>
          <w:lang w:val="ru-RU" w:eastAsia="ru-RU"/>
        </w:rPr>
      </w:pPr>
      <w:r w:rsidRPr="00D92723">
        <w:rPr>
          <w:rFonts w:ascii="Times New Roman" w:hAnsi="Times New Roman"/>
          <w:b w:val="0"/>
          <w:i w:val="0"/>
          <w:sz w:val="28"/>
          <w:szCs w:val="28"/>
          <w:lang w:val="ru-RU" w:eastAsia="ru-RU"/>
        </w:rPr>
        <w:t>Швы должны быть выполнены  не менее чем в 2 прохода и не более чем в 3 прохода (4 слоя).</w:t>
      </w:r>
    </w:p>
    <w:p w:rsidR="005B48E9" w:rsidRPr="00D92723" w:rsidRDefault="005B48E9" w:rsidP="0083192C">
      <w:pPr>
        <w:spacing w:after="0" w:line="360" w:lineRule="auto"/>
        <w:ind w:firstLine="426"/>
        <w:jc w:val="both"/>
        <w:rPr>
          <w:rFonts w:ascii="Times New Roman" w:hAnsi="Times New Roman"/>
          <w:color w:val="000000" w:themeColor="text1"/>
          <w:sz w:val="28"/>
          <w:szCs w:val="28"/>
        </w:rPr>
      </w:pPr>
      <w:r w:rsidRPr="00D92723">
        <w:rPr>
          <w:rFonts w:ascii="Times New Roman" w:hAnsi="Times New Roman"/>
          <w:color w:val="FF0000"/>
          <w:sz w:val="28"/>
          <w:szCs w:val="28"/>
        </w:rPr>
        <w:t>СТОП-ТОЧКА:</w:t>
      </w:r>
    </w:p>
    <w:p w:rsidR="00847791" w:rsidRPr="00D92723" w:rsidRDefault="005B48E9" w:rsidP="0083192C">
      <w:pPr>
        <w:spacing w:after="0" w:line="360" w:lineRule="auto"/>
        <w:ind w:firstLine="426"/>
        <w:jc w:val="both"/>
        <w:rPr>
          <w:rFonts w:ascii="Times New Roman" w:hAnsi="Times New Roman"/>
          <w:color w:val="000000" w:themeColor="text1"/>
          <w:sz w:val="28"/>
          <w:szCs w:val="28"/>
        </w:rPr>
      </w:pPr>
      <w:r w:rsidRPr="00D92723">
        <w:rPr>
          <w:rFonts w:ascii="Times New Roman" w:hAnsi="Times New Roman"/>
          <w:color w:val="000000" w:themeColor="text1"/>
          <w:sz w:val="28"/>
          <w:szCs w:val="28"/>
        </w:rPr>
        <w:t>Все указанные остановки подлежат осмотру экспертом и маркировке перед перезапуском</w:t>
      </w:r>
      <w:r w:rsidR="004F7663">
        <w:rPr>
          <w:rFonts w:ascii="Times New Roman" w:hAnsi="Times New Roman"/>
          <w:color w:val="000000" w:themeColor="text1"/>
          <w:sz w:val="28"/>
          <w:szCs w:val="28"/>
        </w:rPr>
        <w:t xml:space="preserve"> </w:t>
      </w:r>
      <w:r w:rsidRPr="00D92723">
        <w:rPr>
          <w:rFonts w:ascii="Times New Roman" w:hAnsi="Times New Roman"/>
          <w:color w:val="000000" w:themeColor="text1"/>
          <w:sz w:val="28"/>
          <w:szCs w:val="28"/>
        </w:rPr>
        <w:t>в зависимости от выбранного сварочного процесса.</w:t>
      </w:r>
    </w:p>
    <w:p w:rsidR="00847791" w:rsidRPr="00D92723" w:rsidRDefault="005B48E9" w:rsidP="0083192C">
      <w:pPr>
        <w:spacing w:after="0" w:line="360" w:lineRule="auto"/>
        <w:ind w:firstLine="426"/>
        <w:jc w:val="both"/>
        <w:rPr>
          <w:rFonts w:ascii="Times New Roman" w:hAnsi="Times New Roman"/>
          <w:color w:val="00B050"/>
          <w:sz w:val="28"/>
          <w:szCs w:val="28"/>
        </w:rPr>
      </w:pPr>
      <w:r w:rsidRPr="00D92723">
        <w:rPr>
          <w:rFonts w:ascii="Times New Roman" w:hAnsi="Times New Roman"/>
          <w:sz w:val="28"/>
          <w:szCs w:val="28"/>
        </w:rPr>
        <w:t xml:space="preserve">Окончательные аспекты критериев оценки уточняются членами жюри. </w:t>
      </w:r>
      <w:r w:rsidRPr="00D92723">
        <w:rPr>
          <w:rFonts w:ascii="Times New Roman" w:hAnsi="Times New Roman"/>
          <w:color w:val="00B050"/>
          <w:sz w:val="28"/>
          <w:szCs w:val="28"/>
        </w:rPr>
        <w:t>Оценка производится как в отношении работы модуля, так и в отношении процесса выполнения испытательного проекта. Если участник чемпионата при выполнении  сварочных процессов контрольных образцов не выполняет требования охраны труда, подвергает опасности себя или других конкурсантов, такой участник отстраняется от дальнейшего участия в чемпионате.</w:t>
      </w:r>
    </w:p>
    <w:p w:rsidR="00847791" w:rsidRPr="00D92723" w:rsidRDefault="005B48E9" w:rsidP="0083192C">
      <w:pPr>
        <w:spacing w:after="0" w:line="360" w:lineRule="auto"/>
        <w:ind w:firstLine="426"/>
        <w:jc w:val="both"/>
        <w:rPr>
          <w:rFonts w:ascii="Times New Roman" w:hAnsi="Times New Roman"/>
          <w:b/>
          <w:sz w:val="28"/>
          <w:szCs w:val="28"/>
        </w:rPr>
      </w:pPr>
      <w:r w:rsidRPr="00D92723">
        <w:rPr>
          <w:rFonts w:ascii="Times New Roman" w:hAnsi="Times New Roman"/>
          <w:b/>
          <w:sz w:val="28"/>
          <w:szCs w:val="28"/>
        </w:rPr>
        <w:t>Модуль 2. - Сосуд, работающий под давлением</w:t>
      </w:r>
    </w:p>
    <w:p w:rsidR="00847791" w:rsidRPr="00D92723" w:rsidRDefault="005B48E9" w:rsidP="0083192C">
      <w:pPr>
        <w:spacing w:after="0" w:line="360" w:lineRule="auto"/>
        <w:ind w:firstLine="426"/>
        <w:jc w:val="both"/>
        <w:rPr>
          <w:rFonts w:ascii="Times New Roman" w:hAnsi="Times New Roman"/>
          <w:sz w:val="28"/>
          <w:szCs w:val="28"/>
        </w:rPr>
      </w:pPr>
      <w:r w:rsidRPr="00D92723">
        <w:rPr>
          <w:rFonts w:ascii="Times New Roman" w:hAnsi="Times New Roman"/>
          <w:sz w:val="28"/>
          <w:szCs w:val="28"/>
        </w:rPr>
        <w:t xml:space="preserve">Описание: Полностью замкнутая пластинчатая/трубная конструкция, которая включает в себя все три или четыре типа процессов и все позиции при сварке, которые описаны в данном техническом описании: </w:t>
      </w:r>
    </w:p>
    <w:p w:rsidR="00847791" w:rsidRPr="00D92723" w:rsidRDefault="005B48E9" w:rsidP="0083192C">
      <w:pPr>
        <w:spacing w:after="0" w:line="360" w:lineRule="auto"/>
        <w:ind w:firstLine="426"/>
        <w:jc w:val="both"/>
        <w:rPr>
          <w:rFonts w:ascii="Times New Roman" w:hAnsi="Times New Roman"/>
          <w:sz w:val="28"/>
          <w:szCs w:val="28"/>
        </w:rPr>
      </w:pPr>
      <w:r w:rsidRPr="00D92723">
        <w:rPr>
          <w:rFonts w:ascii="Times New Roman" w:hAnsi="Times New Roman"/>
          <w:sz w:val="28"/>
          <w:szCs w:val="28"/>
        </w:rPr>
        <w:t xml:space="preserve">- Ручная дуговая сварка покрытыми электродами (РД, 111); </w:t>
      </w:r>
    </w:p>
    <w:p w:rsidR="00847791" w:rsidRPr="00D92723" w:rsidRDefault="005B48E9" w:rsidP="0083192C">
      <w:pPr>
        <w:spacing w:after="0" w:line="360" w:lineRule="auto"/>
        <w:ind w:firstLine="426"/>
        <w:jc w:val="both"/>
        <w:rPr>
          <w:rFonts w:ascii="Times New Roman" w:hAnsi="Times New Roman"/>
          <w:sz w:val="28"/>
          <w:szCs w:val="28"/>
        </w:rPr>
      </w:pPr>
      <w:r w:rsidRPr="00D92723">
        <w:rPr>
          <w:rFonts w:ascii="Times New Roman" w:hAnsi="Times New Roman"/>
          <w:sz w:val="28"/>
          <w:szCs w:val="28"/>
        </w:rPr>
        <w:t>- Механизированная сварка плавящимся электродом в среде активных газов и смесях (МП, 135);</w:t>
      </w:r>
    </w:p>
    <w:p w:rsidR="005B48E9" w:rsidRPr="00D92723" w:rsidRDefault="005B48E9" w:rsidP="0083192C">
      <w:pPr>
        <w:spacing w:after="0" w:line="360" w:lineRule="auto"/>
        <w:ind w:firstLine="426"/>
        <w:jc w:val="both"/>
        <w:rPr>
          <w:rFonts w:ascii="Times New Roman" w:hAnsi="Times New Roman"/>
          <w:color w:val="000000" w:themeColor="text1"/>
          <w:sz w:val="28"/>
          <w:szCs w:val="28"/>
        </w:rPr>
      </w:pPr>
      <w:r w:rsidRPr="00D92723">
        <w:rPr>
          <w:rFonts w:ascii="Times New Roman" w:hAnsi="Times New Roman"/>
          <w:sz w:val="28"/>
          <w:szCs w:val="28"/>
        </w:rPr>
        <w:t>- Ручная аргонодуговая сварка неплавящимся электродом (РАД, 141).</w:t>
      </w:r>
    </w:p>
    <w:p w:rsidR="005B48E9" w:rsidRPr="00D92723" w:rsidRDefault="005B48E9" w:rsidP="0083192C">
      <w:pPr>
        <w:pStyle w:val="2"/>
        <w:spacing w:before="0" w:after="0" w:line="360" w:lineRule="auto"/>
        <w:ind w:firstLine="426"/>
        <w:jc w:val="both"/>
        <w:rPr>
          <w:rFonts w:ascii="Times New Roman" w:hAnsi="Times New Roman"/>
          <w:b w:val="0"/>
          <w:i w:val="0"/>
          <w:sz w:val="28"/>
          <w:szCs w:val="28"/>
          <w:lang w:val="ru-RU" w:eastAsia="ru-RU"/>
        </w:rPr>
      </w:pPr>
      <w:r w:rsidRPr="00D92723">
        <w:rPr>
          <w:rFonts w:ascii="Times New Roman" w:hAnsi="Times New Roman"/>
          <w:b w:val="0"/>
          <w:i w:val="0"/>
          <w:sz w:val="28"/>
          <w:szCs w:val="28"/>
          <w:lang w:val="ru-RU" w:eastAsia="ru-RU"/>
        </w:rPr>
        <w:t>•</w:t>
      </w:r>
      <w:r w:rsidRPr="00D92723">
        <w:rPr>
          <w:rFonts w:ascii="Times New Roman" w:hAnsi="Times New Roman"/>
          <w:b w:val="0"/>
          <w:i w:val="0"/>
          <w:sz w:val="28"/>
          <w:szCs w:val="28"/>
          <w:lang w:val="ru-RU" w:eastAsia="ru-RU"/>
        </w:rPr>
        <w:tab/>
        <w:t>Размер: Общее размерное пространство, приблизительно 350 мм x 350 мм x 400 мм.</w:t>
      </w:r>
    </w:p>
    <w:p w:rsidR="005B48E9" w:rsidRPr="00D92723" w:rsidRDefault="005B48E9" w:rsidP="0083192C">
      <w:pPr>
        <w:pStyle w:val="2"/>
        <w:spacing w:before="0" w:after="0" w:line="360" w:lineRule="auto"/>
        <w:ind w:firstLine="426"/>
        <w:jc w:val="both"/>
        <w:rPr>
          <w:rFonts w:ascii="Times New Roman" w:hAnsi="Times New Roman"/>
          <w:b w:val="0"/>
          <w:i w:val="0"/>
          <w:sz w:val="28"/>
          <w:szCs w:val="28"/>
          <w:lang w:val="ru-RU" w:eastAsia="ru-RU"/>
        </w:rPr>
      </w:pPr>
      <w:r w:rsidRPr="00D92723">
        <w:rPr>
          <w:rFonts w:ascii="Times New Roman" w:hAnsi="Times New Roman"/>
          <w:b w:val="0"/>
          <w:i w:val="0"/>
          <w:sz w:val="28"/>
          <w:szCs w:val="28"/>
          <w:lang w:val="ru-RU" w:eastAsia="ru-RU"/>
        </w:rPr>
        <w:t>Толщина пластины: 6, 8 и 10 мм</w:t>
      </w:r>
    </w:p>
    <w:p w:rsidR="005B48E9" w:rsidRPr="00D92723" w:rsidRDefault="005B48E9" w:rsidP="0083192C">
      <w:pPr>
        <w:pStyle w:val="2"/>
        <w:spacing w:before="0" w:after="0" w:line="360" w:lineRule="auto"/>
        <w:ind w:firstLine="426"/>
        <w:jc w:val="both"/>
        <w:rPr>
          <w:rFonts w:ascii="Times New Roman" w:hAnsi="Times New Roman"/>
          <w:b w:val="0"/>
          <w:i w:val="0"/>
          <w:sz w:val="28"/>
          <w:szCs w:val="28"/>
          <w:lang w:val="ru-RU" w:eastAsia="ru-RU"/>
        </w:rPr>
      </w:pPr>
      <w:r w:rsidRPr="00D92723">
        <w:rPr>
          <w:rFonts w:ascii="Times New Roman" w:hAnsi="Times New Roman"/>
          <w:b w:val="0"/>
          <w:i w:val="0"/>
          <w:sz w:val="28"/>
          <w:szCs w:val="28"/>
          <w:lang w:val="ru-RU" w:eastAsia="ru-RU"/>
        </w:rPr>
        <w:t>•</w:t>
      </w:r>
      <w:r w:rsidRPr="00D92723">
        <w:rPr>
          <w:rFonts w:ascii="Times New Roman" w:hAnsi="Times New Roman"/>
          <w:b w:val="0"/>
          <w:i w:val="0"/>
          <w:sz w:val="28"/>
          <w:szCs w:val="28"/>
          <w:lang w:val="ru-RU" w:eastAsia="ru-RU"/>
        </w:rPr>
        <w:tab/>
        <w:t>Толщина стенок трубы от 3 до 10 мм</w:t>
      </w:r>
    </w:p>
    <w:p w:rsidR="005B48E9" w:rsidRPr="00D92723" w:rsidRDefault="005B48E9" w:rsidP="0083192C">
      <w:pPr>
        <w:pStyle w:val="2"/>
        <w:spacing w:before="0" w:after="0" w:line="360" w:lineRule="auto"/>
        <w:ind w:firstLine="426"/>
        <w:jc w:val="both"/>
        <w:rPr>
          <w:rFonts w:ascii="Times New Roman" w:hAnsi="Times New Roman"/>
          <w:b w:val="0"/>
          <w:i w:val="0"/>
          <w:sz w:val="28"/>
          <w:szCs w:val="28"/>
          <w:lang w:val="ru-RU" w:eastAsia="ru-RU"/>
        </w:rPr>
      </w:pPr>
      <w:r w:rsidRPr="00D92723">
        <w:rPr>
          <w:rFonts w:ascii="Times New Roman" w:hAnsi="Times New Roman"/>
          <w:b w:val="0"/>
          <w:i w:val="0"/>
          <w:sz w:val="28"/>
          <w:szCs w:val="28"/>
          <w:lang w:val="ru-RU" w:eastAsia="ru-RU"/>
        </w:rPr>
        <w:t>•</w:t>
      </w:r>
      <w:r w:rsidRPr="00D92723">
        <w:rPr>
          <w:rFonts w:ascii="Times New Roman" w:hAnsi="Times New Roman"/>
          <w:b w:val="0"/>
          <w:i w:val="0"/>
          <w:sz w:val="28"/>
          <w:szCs w:val="28"/>
          <w:lang w:val="ru-RU" w:eastAsia="ru-RU"/>
        </w:rPr>
        <w:tab/>
        <w:t>Испытательное давление не менее 60 бар</w:t>
      </w:r>
    </w:p>
    <w:p w:rsidR="005B48E9" w:rsidRPr="00D92723" w:rsidRDefault="005B48E9" w:rsidP="0083192C">
      <w:pPr>
        <w:spacing w:after="0" w:line="360" w:lineRule="auto"/>
        <w:ind w:firstLine="426"/>
        <w:jc w:val="both"/>
        <w:rPr>
          <w:rFonts w:ascii="Times New Roman" w:hAnsi="Times New Roman"/>
          <w:sz w:val="28"/>
          <w:szCs w:val="28"/>
        </w:rPr>
      </w:pPr>
      <w:r w:rsidRPr="00D92723">
        <w:rPr>
          <w:rFonts w:ascii="Times New Roman" w:hAnsi="Times New Roman"/>
          <w:sz w:val="28"/>
          <w:szCs w:val="28"/>
        </w:rPr>
        <w:t>Сосуд под давлением должен иметь вес не более 35 кг в сваренном состоянии.</w:t>
      </w:r>
    </w:p>
    <w:p w:rsidR="005B48E9" w:rsidRPr="00D92723" w:rsidRDefault="005B48E9" w:rsidP="0083192C">
      <w:pPr>
        <w:spacing w:after="0" w:line="360" w:lineRule="auto"/>
        <w:ind w:firstLine="426"/>
        <w:jc w:val="both"/>
        <w:rPr>
          <w:rFonts w:ascii="Times New Roman" w:hAnsi="Times New Roman"/>
          <w:color w:val="FF0000"/>
          <w:sz w:val="28"/>
          <w:szCs w:val="28"/>
        </w:rPr>
      </w:pPr>
      <w:r w:rsidRPr="00D92723">
        <w:rPr>
          <w:rFonts w:ascii="Times New Roman" w:hAnsi="Times New Roman"/>
          <w:color w:val="FF0000"/>
          <w:sz w:val="28"/>
          <w:szCs w:val="28"/>
        </w:rPr>
        <w:t>Примечание:</w:t>
      </w:r>
    </w:p>
    <w:p w:rsidR="005B48E9" w:rsidRPr="00D92723" w:rsidRDefault="005B48E9" w:rsidP="0083192C">
      <w:pPr>
        <w:spacing w:after="0" w:line="360" w:lineRule="auto"/>
        <w:ind w:firstLine="426"/>
        <w:jc w:val="both"/>
        <w:rPr>
          <w:rFonts w:ascii="Times New Roman" w:hAnsi="Times New Roman"/>
          <w:color w:val="FF0000"/>
          <w:sz w:val="28"/>
          <w:szCs w:val="28"/>
        </w:rPr>
      </w:pPr>
      <w:r w:rsidRPr="00D92723">
        <w:rPr>
          <w:rFonts w:ascii="Times New Roman" w:hAnsi="Times New Roman"/>
          <w:color w:val="FF0000"/>
          <w:sz w:val="28"/>
          <w:szCs w:val="28"/>
        </w:rPr>
        <w:t>Эксперты оставляют за собой право изменять проектное испытательное давление для любого сосуда перед конкурсом.</w:t>
      </w:r>
    </w:p>
    <w:p w:rsidR="00B344E0" w:rsidRPr="00847791" w:rsidRDefault="005B48E9" w:rsidP="0083192C">
      <w:pPr>
        <w:pStyle w:val="2"/>
        <w:spacing w:before="0" w:after="0" w:line="360" w:lineRule="auto"/>
        <w:ind w:firstLine="426"/>
        <w:jc w:val="both"/>
        <w:rPr>
          <w:rFonts w:ascii="Times New Roman" w:hAnsi="Times New Roman"/>
          <w:b w:val="0"/>
          <w:i w:val="0"/>
          <w:sz w:val="28"/>
          <w:szCs w:val="28"/>
          <w:highlight w:val="green"/>
          <w:lang w:val="ru-RU" w:eastAsia="ru-RU"/>
        </w:rPr>
      </w:pPr>
      <w:r w:rsidRPr="00D92723">
        <w:rPr>
          <w:rFonts w:ascii="Times New Roman" w:hAnsi="Times New Roman"/>
          <w:b w:val="0"/>
          <w:i w:val="0"/>
          <w:sz w:val="28"/>
          <w:szCs w:val="28"/>
          <w:lang w:val="ru-RU" w:eastAsia="ru-RU"/>
        </w:rPr>
        <w:t xml:space="preserve">Окончательные аспекты критериев оценки уточняются членами жюри. </w:t>
      </w:r>
      <w:r w:rsidRPr="00D92723">
        <w:rPr>
          <w:rFonts w:ascii="Times New Roman" w:hAnsi="Times New Roman"/>
          <w:b w:val="0"/>
          <w:i w:val="0"/>
          <w:color w:val="00B050"/>
          <w:sz w:val="28"/>
          <w:szCs w:val="28"/>
          <w:lang w:val="ru-RU" w:eastAsia="ru-RU"/>
        </w:rPr>
        <w:t>Оцен</w:t>
      </w:r>
      <w:r w:rsidRPr="00847791">
        <w:rPr>
          <w:rFonts w:ascii="Times New Roman" w:hAnsi="Times New Roman"/>
          <w:b w:val="0"/>
          <w:i w:val="0"/>
          <w:color w:val="00B050"/>
          <w:sz w:val="28"/>
          <w:szCs w:val="28"/>
          <w:lang w:val="ru-RU" w:eastAsia="ru-RU"/>
        </w:rPr>
        <w:t>ка производится как в отношении работы модуля, так и в отношении процесса выполнения работы. Если участник чемпионата не выполняет требования охраны труда, подвергает опасности себя или других конкурсантов, такой участник отстраняется от дальнейшего участия в чемпионате.</w:t>
      </w:r>
    </w:p>
    <w:p w:rsidR="00BF6513" w:rsidRPr="00D92723" w:rsidRDefault="00BF6513" w:rsidP="0083192C">
      <w:pPr>
        <w:pStyle w:val="2"/>
        <w:spacing w:before="0" w:after="0" w:line="276" w:lineRule="auto"/>
        <w:ind w:firstLine="426"/>
        <w:jc w:val="both"/>
        <w:rPr>
          <w:rFonts w:ascii="Times New Roman" w:hAnsi="Times New Roman"/>
          <w:i w:val="0"/>
          <w:caps/>
          <w:sz w:val="28"/>
          <w:szCs w:val="28"/>
          <w:lang w:val="ru-RU"/>
        </w:rPr>
      </w:pPr>
      <w:r w:rsidRPr="00D92723">
        <w:rPr>
          <w:rFonts w:ascii="Times New Roman" w:hAnsi="Times New Roman"/>
          <w:i w:val="0"/>
          <w:caps/>
          <w:sz w:val="28"/>
          <w:szCs w:val="28"/>
          <w:lang w:val="ru-RU"/>
        </w:rPr>
        <w:t>5. Критерии оценки</w:t>
      </w:r>
      <w:bookmarkEnd w:id="4"/>
    </w:p>
    <w:p w:rsidR="007F3F49" w:rsidRDefault="00BF6513" w:rsidP="0083192C">
      <w:pPr>
        <w:autoSpaceDE w:val="0"/>
        <w:autoSpaceDN w:val="0"/>
        <w:adjustRightInd w:val="0"/>
        <w:spacing w:after="0"/>
        <w:ind w:firstLine="426"/>
        <w:jc w:val="both"/>
        <w:rPr>
          <w:rFonts w:ascii="Times New Roman" w:hAnsi="Times New Roman"/>
          <w:sz w:val="28"/>
          <w:szCs w:val="28"/>
        </w:rPr>
      </w:pPr>
      <w:r w:rsidRPr="00D92723">
        <w:rPr>
          <w:rFonts w:ascii="Times New Roman" w:hAnsi="Times New Roman"/>
          <w:sz w:val="28"/>
          <w:szCs w:val="28"/>
        </w:rPr>
        <w:t xml:space="preserve">В данном разделе определены критерии оценки </w:t>
      </w:r>
      <w:r w:rsidR="005B48E9" w:rsidRPr="00D92723">
        <w:rPr>
          <w:rFonts w:ascii="Times New Roman" w:hAnsi="Times New Roman"/>
          <w:sz w:val="28"/>
          <w:szCs w:val="28"/>
        </w:rPr>
        <w:t xml:space="preserve">(за все четыре модуля) </w:t>
      </w:r>
      <w:r w:rsidRPr="00D92723">
        <w:rPr>
          <w:rFonts w:ascii="Times New Roman" w:hAnsi="Times New Roman"/>
          <w:sz w:val="28"/>
          <w:szCs w:val="28"/>
        </w:rPr>
        <w:t>и количество начисляемых баллов (субъективные и объективные)</w:t>
      </w:r>
      <w:r w:rsidR="005B48E9" w:rsidRPr="00D92723">
        <w:rPr>
          <w:rFonts w:ascii="Times New Roman" w:hAnsi="Times New Roman"/>
          <w:sz w:val="28"/>
          <w:szCs w:val="28"/>
        </w:rPr>
        <w:t xml:space="preserve"> представлены в таблице</w:t>
      </w:r>
      <w:r w:rsidRPr="00D92723">
        <w:rPr>
          <w:rFonts w:ascii="Times New Roman" w:hAnsi="Times New Roman"/>
          <w:sz w:val="28"/>
          <w:szCs w:val="28"/>
        </w:rPr>
        <w:t xml:space="preserve"> 2. Общее количество баллов задания/модуля по всем критериям </w:t>
      </w:r>
      <w:r w:rsidR="005B48E9" w:rsidRPr="00D92723">
        <w:rPr>
          <w:rFonts w:ascii="Times New Roman" w:hAnsi="Times New Roman"/>
          <w:sz w:val="28"/>
          <w:szCs w:val="28"/>
        </w:rPr>
        <w:t xml:space="preserve">М1; М2; М3; М4 </w:t>
      </w:r>
      <w:r w:rsidRPr="00D92723">
        <w:rPr>
          <w:rFonts w:ascii="Times New Roman" w:hAnsi="Times New Roman"/>
          <w:sz w:val="28"/>
          <w:szCs w:val="28"/>
        </w:rPr>
        <w:t xml:space="preserve">оценки составляет </w:t>
      </w:r>
      <w:r w:rsidR="005B48E9" w:rsidRPr="00D92723">
        <w:rPr>
          <w:rFonts w:ascii="Times New Roman" w:hAnsi="Times New Roman"/>
          <w:sz w:val="28"/>
          <w:szCs w:val="28"/>
        </w:rPr>
        <w:t>100</w:t>
      </w:r>
      <w:r w:rsidRPr="00D92723">
        <w:rPr>
          <w:rFonts w:ascii="Times New Roman" w:hAnsi="Times New Roman"/>
          <w:sz w:val="28"/>
          <w:szCs w:val="28"/>
        </w:rPr>
        <w:t>.</w:t>
      </w:r>
    </w:p>
    <w:p w:rsidR="00BF6513" w:rsidRDefault="00BF6513" w:rsidP="0083192C">
      <w:pPr>
        <w:tabs>
          <w:tab w:val="left" w:pos="7590"/>
        </w:tabs>
        <w:autoSpaceDE w:val="0"/>
        <w:autoSpaceDN w:val="0"/>
        <w:adjustRightInd w:val="0"/>
        <w:spacing w:after="0"/>
        <w:ind w:firstLine="426"/>
        <w:jc w:val="both"/>
        <w:rPr>
          <w:rFonts w:ascii="Times New Roman" w:hAnsi="Times New Roman"/>
          <w:sz w:val="28"/>
          <w:szCs w:val="28"/>
        </w:rPr>
      </w:pPr>
      <w:r w:rsidRPr="00223E9A">
        <w:rPr>
          <w:rFonts w:ascii="Times New Roman" w:hAnsi="Times New Roman"/>
          <w:sz w:val="28"/>
          <w:szCs w:val="2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3170"/>
        <w:gridCol w:w="1914"/>
        <w:gridCol w:w="2051"/>
        <w:gridCol w:w="2122"/>
      </w:tblGrid>
      <w:tr w:rsidR="008936E0" w:rsidRPr="0066017F" w:rsidTr="0058122B">
        <w:tc>
          <w:tcPr>
            <w:tcW w:w="538" w:type="pct"/>
            <w:vMerge w:val="restart"/>
            <w:shd w:val="clear" w:color="auto" w:fill="auto"/>
            <w:vAlign w:val="center"/>
          </w:tcPr>
          <w:p w:rsidR="008936E0" w:rsidRPr="0066017F" w:rsidRDefault="008936E0" w:rsidP="0066017F">
            <w:pPr>
              <w:tabs>
                <w:tab w:val="left" w:pos="284"/>
              </w:tabs>
              <w:autoSpaceDE w:val="0"/>
              <w:autoSpaceDN w:val="0"/>
              <w:adjustRightInd w:val="0"/>
              <w:spacing w:after="0" w:line="240" w:lineRule="auto"/>
              <w:jc w:val="both"/>
              <w:rPr>
                <w:rFonts w:ascii="Times New Roman" w:eastAsia="Calibri" w:hAnsi="Times New Roman"/>
                <w:b/>
                <w:sz w:val="24"/>
                <w:szCs w:val="24"/>
                <w:lang w:eastAsia="en-US"/>
              </w:rPr>
            </w:pPr>
            <w:r w:rsidRPr="0066017F">
              <w:rPr>
                <w:rFonts w:ascii="Times New Roman" w:eastAsia="Calibri" w:hAnsi="Times New Roman"/>
                <w:b/>
                <w:sz w:val="24"/>
                <w:szCs w:val="24"/>
                <w:lang w:eastAsia="en-US"/>
              </w:rPr>
              <w:t>Раздел</w:t>
            </w:r>
          </w:p>
        </w:tc>
        <w:tc>
          <w:tcPr>
            <w:tcW w:w="1583" w:type="pct"/>
            <w:vMerge w:val="restart"/>
            <w:shd w:val="clear" w:color="auto" w:fill="auto"/>
            <w:vAlign w:val="center"/>
          </w:tcPr>
          <w:p w:rsidR="008936E0" w:rsidRPr="0066017F" w:rsidRDefault="008936E0" w:rsidP="0066017F">
            <w:pPr>
              <w:tabs>
                <w:tab w:val="left" w:pos="284"/>
              </w:tabs>
              <w:autoSpaceDE w:val="0"/>
              <w:autoSpaceDN w:val="0"/>
              <w:adjustRightInd w:val="0"/>
              <w:spacing w:after="0" w:line="240" w:lineRule="auto"/>
              <w:ind w:firstLine="426"/>
              <w:jc w:val="both"/>
              <w:rPr>
                <w:rFonts w:ascii="Times New Roman" w:eastAsia="Calibri" w:hAnsi="Times New Roman"/>
                <w:b/>
                <w:sz w:val="24"/>
                <w:szCs w:val="24"/>
                <w:lang w:eastAsia="en-US"/>
              </w:rPr>
            </w:pPr>
            <w:r w:rsidRPr="0066017F">
              <w:rPr>
                <w:rFonts w:ascii="Times New Roman" w:eastAsia="Calibri" w:hAnsi="Times New Roman"/>
                <w:b/>
                <w:sz w:val="24"/>
                <w:szCs w:val="24"/>
                <w:lang w:eastAsia="en-US"/>
              </w:rPr>
              <w:t>Критерий</w:t>
            </w:r>
          </w:p>
        </w:tc>
        <w:tc>
          <w:tcPr>
            <w:tcW w:w="2879" w:type="pct"/>
            <w:gridSpan w:val="3"/>
            <w:shd w:val="clear" w:color="auto" w:fill="auto"/>
            <w:vAlign w:val="center"/>
          </w:tcPr>
          <w:p w:rsidR="008936E0" w:rsidRPr="0066017F" w:rsidRDefault="008936E0" w:rsidP="0066017F">
            <w:pPr>
              <w:tabs>
                <w:tab w:val="left" w:pos="284"/>
              </w:tabs>
              <w:autoSpaceDE w:val="0"/>
              <w:autoSpaceDN w:val="0"/>
              <w:adjustRightInd w:val="0"/>
              <w:spacing w:after="0" w:line="240" w:lineRule="auto"/>
              <w:ind w:firstLine="426"/>
              <w:jc w:val="center"/>
              <w:rPr>
                <w:rFonts w:ascii="Times New Roman" w:eastAsia="Calibri" w:hAnsi="Times New Roman"/>
                <w:b/>
                <w:sz w:val="24"/>
                <w:szCs w:val="24"/>
                <w:lang w:eastAsia="en-US"/>
              </w:rPr>
            </w:pPr>
            <w:r w:rsidRPr="0066017F">
              <w:rPr>
                <w:rFonts w:ascii="Times New Roman" w:eastAsia="Calibri" w:hAnsi="Times New Roman"/>
                <w:b/>
                <w:sz w:val="24"/>
                <w:szCs w:val="24"/>
                <w:lang w:eastAsia="en-US"/>
              </w:rPr>
              <w:t>Оценки</w:t>
            </w:r>
          </w:p>
        </w:tc>
      </w:tr>
      <w:tr w:rsidR="008936E0" w:rsidRPr="0066017F" w:rsidTr="007F3F49">
        <w:tc>
          <w:tcPr>
            <w:tcW w:w="538" w:type="pct"/>
            <w:vMerge/>
            <w:shd w:val="clear" w:color="auto" w:fill="auto"/>
            <w:vAlign w:val="center"/>
          </w:tcPr>
          <w:p w:rsidR="008936E0" w:rsidRPr="0066017F" w:rsidRDefault="008936E0" w:rsidP="0083192C">
            <w:pPr>
              <w:tabs>
                <w:tab w:val="left" w:pos="284"/>
              </w:tabs>
              <w:autoSpaceDE w:val="0"/>
              <w:autoSpaceDN w:val="0"/>
              <w:adjustRightInd w:val="0"/>
              <w:spacing w:after="0" w:line="240" w:lineRule="auto"/>
              <w:ind w:firstLine="426"/>
              <w:jc w:val="both"/>
              <w:rPr>
                <w:rFonts w:ascii="Times New Roman" w:eastAsia="Calibri" w:hAnsi="Times New Roman"/>
                <w:b/>
                <w:sz w:val="24"/>
                <w:szCs w:val="24"/>
                <w:lang w:eastAsia="en-US"/>
              </w:rPr>
            </w:pPr>
          </w:p>
        </w:tc>
        <w:tc>
          <w:tcPr>
            <w:tcW w:w="1583" w:type="pct"/>
            <w:vMerge/>
            <w:shd w:val="clear" w:color="auto" w:fill="auto"/>
            <w:vAlign w:val="center"/>
          </w:tcPr>
          <w:p w:rsidR="008936E0" w:rsidRPr="0066017F" w:rsidRDefault="008936E0" w:rsidP="0083192C">
            <w:pPr>
              <w:tabs>
                <w:tab w:val="left" w:pos="284"/>
              </w:tabs>
              <w:autoSpaceDE w:val="0"/>
              <w:autoSpaceDN w:val="0"/>
              <w:adjustRightInd w:val="0"/>
              <w:spacing w:after="0" w:line="240" w:lineRule="auto"/>
              <w:ind w:firstLine="426"/>
              <w:jc w:val="both"/>
              <w:rPr>
                <w:rFonts w:ascii="Times New Roman" w:eastAsia="Calibri" w:hAnsi="Times New Roman"/>
                <w:b/>
                <w:sz w:val="24"/>
                <w:szCs w:val="24"/>
                <w:lang w:eastAsia="en-US"/>
              </w:rPr>
            </w:pPr>
          </w:p>
        </w:tc>
        <w:tc>
          <w:tcPr>
            <w:tcW w:w="972" w:type="pct"/>
            <w:shd w:val="clear" w:color="auto" w:fill="auto"/>
            <w:vAlign w:val="center"/>
          </w:tcPr>
          <w:p w:rsidR="008936E0" w:rsidRPr="0066017F" w:rsidRDefault="008936E0" w:rsidP="0066017F">
            <w:pPr>
              <w:tabs>
                <w:tab w:val="left" w:pos="284"/>
              </w:tabs>
              <w:autoSpaceDE w:val="0"/>
              <w:autoSpaceDN w:val="0"/>
              <w:adjustRightInd w:val="0"/>
              <w:spacing w:after="0" w:line="240" w:lineRule="auto"/>
              <w:ind w:firstLine="34"/>
              <w:jc w:val="center"/>
              <w:rPr>
                <w:rFonts w:ascii="Times New Roman" w:eastAsia="Calibri" w:hAnsi="Times New Roman"/>
                <w:b/>
                <w:sz w:val="24"/>
                <w:szCs w:val="24"/>
                <w:lang w:eastAsia="en-US"/>
              </w:rPr>
            </w:pPr>
            <w:r w:rsidRPr="0066017F">
              <w:rPr>
                <w:rFonts w:ascii="Times New Roman" w:eastAsia="Calibri" w:hAnsi="Times New Roman"/>
                <w:b/>
                <w:sz w:val="24"/>
                <w:szCs w:val="24"/>
                <w:lang w:eastAsia="en-US"/>
              </w:rPr>
              <w:t>Субъективная (если это применимо)</w:t>
            </w:r>
          </w:p>
        </w:tc>
        <w:tc>
          <w:tcPr>
            <w:tcW w:w="1038" w:type="pct"/>
            <w:shd w:val="clear" w:color="auto" w:fill="auto"/>
            <w:vAlign w:val="center"/>
          </w:tcPr>
          <w:p w:rsidR="007F3F49" w:rsidRPr="0066017F" w:rsidRDefault="007F3F49" w:rsidP="0066017F">
            <w:pPr>
              <w:tabs>
                <w:tab w:val="left" w:pos="284"/>
              </w:tabs>
              <w:autoSpaceDE w:val="0"/>
              <w:autoSpaceDN w:val="0"/>
              <w:adjustRightInd w:val="0"/>
              <w:spacing w:after="0" w:line="240" w:lineRule="auto"/>
              <w:ind w:firstLine="34"/>
              <w:jc w:val="center"/>
              <w:rPr>
                <w:rFonts w:ascii="Times New Roman" w:eastAsia="Calibri" w:hAnsi="Times New Roman"/>
                <w:b/>
                <w:sz w:val="24"/>
                <w:szCs w:val="24"/>
                <w:lang w:eastAsia="en-US"/>
              </w:rPr>
            </w:pPr>
            <w:r w:rsidRPr="0066017F">
              <w:rPr>
                <w:rFonts w:ascii="Times New Roman" w:eastAsia="Calibri" w:hAnsi="Times New Roman"/>
                <w:b/>
                <w:sz w:val="24"/>
                <w:szCs w:val="24"/>
                <w:lang w:eastAsia="en-US"/>
              </w:rPr>
              <w:t>Общая</w:t>
            </w:r>
          </w:p>
          <w:p w:rsidR="008936E0" w:rsidRPr="0066017F" w:rsidRDefault="007F3F49" w:rsidP="0066017F">
            <w:pPr>
              <w:tabs>
                <w:tab w:val="left" w:pos="284"/>
              </w:tabs>
              <w:autoSpaceDE w:val="0"/>
              <w:autoSpaceDN w:val="0"/>
              <w:adjustRightInd w:val="0"/>
              <w:spacing w:after="0" w:line="240" w:lineRule="auto"/>
              <w:ind w:firstLine="34"/>
              <w:jc w:val="center"/>
              <w:rPr>
                <w:rFonts w:ascii="Times New Roman" w:eastAsia="Calibri" w:hAnsi="Times New Roman"/>
                <w:b/>
                <w:sz w:val="24"/>
                <w:szCs w:val="24"/>
                <w:lang w:eastAsia="en-US"/>
              </w:rPr>
            </w:pPr>
            <w:r w:rsidRPr="0066017F">
              <w:rPr>
                <w:rFonts w:ascii="Times New Roman" w:eastAsia="Calibri" w:hAnsi="Times New Roman"/>
                <w:b/>
                <w:sz w:val="24"/>
                <w:szCs w:val="24"/>
                <w:lang w:eastAsia="en-US"/>
              </w:rPr>
              <w:t>о</w:t>
            </w:r>
            <w:r w:rsidR="008936E0" w:rsidRPr="0066017F">
              <w:rPr>
                <w:rFonts w:ascii="Times New Roman" w:eastAsia="Calibri" w:hAnsi="Times New Roman"/>
                <w:b/>
                <w:sz w:val="24"/>
                <w:szCs w:val="24"/>
                <w:lang w:eastAsia="en-US"/>
              </w:rPr>
              <w:t>бъективная</w:t>
            </w:r>
            <w:r w:rsidRPr="0066017F">
              <w:rPr>
                <w:rFonts w:ascii="Times New Roman" w:eastAsia="Calibri" w:hAnsi="Times New Roman"/>
                <w:b/>
                <w:sz w:val="24"/>
                <w:szCs w:val="24"/>
                <w:lang w:eastAsia="en-US"/>
              </w:rPr>
              <w:t xml:space="preserve"> оценка</w:t>
            </w:r>
          </w:p>
        </w:tc>
        <w:tc>
          <w:tcPr>
            <w:tcW w:w="869" w:type="pct"/>
            <w:shd w:val="clear" w:color="auto" w:fill="auto"/>
            <w:vAlign w:val="center"/>
          </w:tcPr>
          <w:p w:rsidR="008936E0" w:rsidRPr="0066017F" w:rsidRDefault="008936E0" w:rsidP="0066017F">
            <w:pPr>
              <w:tabs>
                <w:tab w:val="left" w:pos="284"/>
              </w:tabs>
              <w:autoSpaceDE w:val="0"/>
              <w:autoSpaceDN w:val="0"/>
              <w:adjustRightInd w:val="0"/>
              <w:spacing w:after="0" w:line="240" w:lineRule="auto"/>
              <w:ind w:firstLine="34"/>
              <w:jc w:val="center"/>
              <w:rPr>
                <w:rFonts w:ascii="Times New Roman" w:eastAsia="Calibri" w:hAnsi="Times New Roman"/>
                <w:b/>
                <w:sz w:val="24"/>
                <w:szCs w:val="24"/>
                <w:lang w:eastAsia="en-US"/>
              </w:rPr>
            </w:pPr>
            <w:r w:rsidRPr="0066017F">
              <w:rPr>
                <w:rFonts w:ascii="Times New Roman" w:eastAsia="Calibri" w:hAnsi="Times New Roman"/>
                <w:b/>
                <w:sz w:val="24"/>
                <w:szCs w:val="24"/>
                <w:lang w:eastAsia="en-US"/>
              </w:rPr>
              <w:t>Общая</w:t>
            </w:r>
          </w:p>
          <w:p w:rsidR="007F3F49" w:rsidRPr="0066017F" w:rsidRDefault="007F3F49" w:rsidP="0066017F">
            <w:pPr>
              <w:tabs>
                <w:tab w:val="left" w:pos="284"/>
              </w:tabs>
              <w:autoSpaceDE w:val="0"/>
              <w:autoSpaceDN w:val="0"/>
              <w:adjustRightInd w:val="0"/>
              <w:spacing w:after="0" w:line="240" w:lineRule="auto"/>
              <w:ind w:firstLine="34"/>
              <w:jc w:val="center"/>
              <w:rPr>
                <w:rFonts w:ascii="Times New Roman" w:eastAsia="Calibri" w:hAnsi="Times New Roman"/>
                <w:b/>
                <w:sz w:val="24"/>
                <w:szCs w:val="24"/>
                <w:lang w:eastAsia="en-US"/>
              </w:rPr>
            </w:pPr>
            <w:r w:rsidRPr="0066017F">
              <w:rPr>
                <w:rFonts w:ascii="Times New Roman" w:eastAsia="Calibri" w:hAnsi="Times New Roman"/>
                <w:b/>
                <w:sz w:val="24"/>
                <w:szCs w:val="24"/>
                <w:lang w:eastAsia="en-US"/>
              </w:rPr>
              <w:t>оценка за предоставленные модули</w:t>
            </w:r>
          </w:p>
        </w:tc>
      </w:tr>
      <w:tr w:rsidR="008936E0" w:rsidRPr="0066017F" w:rsidTr="007F3F49">
        <w:tc>
          <w:tcPr>
            <w:tcW w:w="538" w:type="pct"/>
            <w:shd w:val="clear" w:color="auto" w:fill="auto"/>
            <w:vAlign w:val="center"/>
          </w:tcPr>
          <w:p w:rsidR="008936E0" w:rsidRPr="0066017F" w:rsidRDefault="008936E0" w:rsidP="0083192C">
            <w:pPr>
              <w:tabs>
                <w:tab w:val="left" w:pos="284"/>
              </w:tabs>
              <w:autoSpaceDE w:val="0"/>
              <w:autoSpaceDN w:val="0"/>
              <w:adjustRightInd w:val="0"/>
              <w:spacing w:after="0" w:line="240" w:lineRule="auto"/>
              <w:ind w:firstLine="426"/>
              <w:jc w:val="both"/>
              <w:rPr>
                <w:rFonts w:ascii="Times New Roman" w:eastAsia="Calibri" w:hAnsi="Times New Roman"/>
                <w:sz w:val="24"/>
                <w:szCs w:val="24"/>
                <w:lang w:eastAsia="en-US"/>
              </w:rPr>
            </w:pPr>
            <w:r w:rsidRPr="0066017F">
              <w:rPr>
                <w:rFonts w:ascii="Times New Roman" w:eastAsia="Calibri" w:hAnsi="Times New Roman"/>
                <w:sz w:val="24"/>
                <w:szCs w:val="24"/>
                <w:lang w:eastAsia="en-US"/>
              </w:rPr>
              <w:t>А</w:t>
            </w:r>
          </w:p>
        </w:tc>
        <w:tc>
          <w:tcPr>
            <w:tcW w:w="1583" w:type="pct"/>
            <w:shd w:val="clear" w:color="auto" w:fill="auto"/>
            <w:vAlign w:val="center"/>
          </w:tcPr>
          <w:p w:rsidR="008936E0" w:rsidRPr="0066017F" w:rsidRDefault="007F3F49" w:rsidP="0066017F">
            <w:pPr>
              <w:tabs>
                <w:tab w:val="left" w:pos="284"/>
              </w:tabs>
              <w:autoSpaceDE w:val="0"/>
              <w:autoSpaceDN w:val="0"/>
              <w:adjustRightInd w:val="0"/>
              <w:spacing w:after="0" w:line="240" w:lineRule="auto"/>
              <w:ind w:hanging="29"/>
              <w:jc w:val="both"/>
              <w:rPr>
                <w:rFonts w:ascii="Times New Roman" w:eastAsia="Calibri" w:hAnsi="Times New Roman"/>
                <w:sz w:val="24"/>
                <w:szCs w:val="24"/>
                <w:lang w:eastAsia="en-US"/>
              </w:rPr>
            </w:pPr>
            <w:r w:rsidRPr="0066017F">
              <w:rPr>
                <w:rFonts w:ascii="Times New Roman" w:hAnsi="Times New Roman"/>
                <w:sz w:val="24"/>
                <w:szCs w:val="24"/>
              </w:rPr>
              <w:t>Визуальная оценка</w:t>
            </w:r>
          </w:p>
        </w:tc>
        <w:tc>
          <w:tcPr>
            <w:tcW w:w="972" w:type="pct"/>
            <w:shd w:val="clear" w:color="auto" w:fill="auto"/>
            <w:vAlign w:val="bottom"/>
          </w:tcPr>
          <w:p w:rsidR="008936E0" w:rsidRPr="0066017F" w:rsidRDefault="008936E0" w:rsidP="0066017F">
            <w:pPr>
              <w:tabs>
                <w:tab w:val="left" w:pos="284"/>
              </w:tabs>
              <w:spacing w:after="0" w:line="240" w:lineRule="auto"/>
              <w:ind w:firstLine="426"/>
              <w:jc w:val="center"/>
              <w:rPr>
                <w:rFonts w:ascii="Times New Roman" w:eastAsia="Calibri" w:hAnsi="Times New Roman"/>
                <w:sz w:val="24"/>
                <w:szCs w:val="24"/>
                <w:lang w:eastAsia="en-US"/>
              </w:rPr>
            </w:pPr>
          </w:p>
        </w:tc>
        <w:tc>
          <w:tcPr>
            <w:tcW w:w="1038" w:type="pct"/>
            <w:shd w:val="clear" w:color="auto" w:fill="auto"/>
            <w:vAlign w:val="center"/>
          </w:tcPr>
          <w:p w:rsidR="008936E0" w:rsidRPr="00A435F8" w:rsidRDefault="001E7A05" w:rsidP="0066017F">
            <w:pPr>
              <w:tabs>
                <w:tab w:val="left" w:pos="284"/>
              </w:tabs>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50</w:t>
            </w:r>
          </w:p>
        </w:tc>
        <w:tc>
          <w:tcPr>
            <w:tcW w:w="869" w:type="pct"/>
            <w:shd w:val="clear" w:color="auto" w:fill="auto"/>
            <w:vAlign w:val="center"/>
          </w:tcPr>
          <w:p w:rsidR="008936E0" w:rsidRPr="00A435F8" w:rsidRDefault="001E7A05" w:rsidP="0066017F">
            <w:pPr>
              <w:tabs>
                <w:tab w:val="left" w:pos="284"/>
              </w:tabs>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26</w:t>
            </w:r>
          </w:p>
        </w:tc>
      </w:tr>
      <w:tr w:rsidR="008936E0" w:rsidRPr="0066017F" w:rsidTr="007F3F49">
        <w:tc>
          <w:tcPr>
            <w:tcW w:w="538" w:type="pct"/>
            <w:shd w:val="clear" w:color="auto" w:fill="auto"/>
            <w:vAlign w:val="center"/>
          </w:tcPr>
          <w:p w:rsidR="008936E0" w:rsidRPr="0066017F" w:rsidRDefault="008936E0" w:rsidP="0083192C">
            <w:pPr>
              <w:tabs>
                <w:tab w:val="left" w:pos="284"/>
              </w:tabs>
              <w:autoSpaceDE w:val="0"/>
              <w:autoSpaceDN w:val="0"/>
              <w:adjustRightInd w:val="0"/>
              <w:spacing w:after="0" w:line="240" w:lineRule="auto"/>
              <w:ind w:firstLine="426"/>
              <w:jc w:val="both"/>
              <w:rPr>
                <w:rFonts w:ascii="Times New Roman" w:eastAsia="Calibri" w:hAnsi="Times New Roman"/>
                <w:sz w:val="24"/>
                <w:szCs w:val="24"/>
                <w:lang w:eastAsia="en-US"/>
              </w:rPr>
            </w:pPr>
            <w:r w:rsidRPr="0066017F">
              <w:rPr>
                <w:rFonts w:ascii="Times New Roman" w:eastAsia="Calibri" w:hAnsi="Times New Roman"/>
                <w:sz w:val="24"/>
                <w:szCs w:val="24"/>
                <w:lang w:eastAsia="en-US"/>
              </w:rPr>
              <w:t>В</w:t>
            </w:r>
          </w:p>
        </w:tc>
        <w:tc>
          <w:tcPr>
            <w:tcW w:w="1583" w:type="pct"/>
            <w:shd w:val="clear" w:color="auto" w:fill="auto"/>
            <w:vAlign w:val="center"/>
          </w:tcPr>
          <w:p w:rsidR="008936E0" w:rsidRPr="0066017F" w:rsidRDefault="007F3F49" w:rsidP="0066017F">
            <w:pPr>
              <w:tabs>
                <w:tab w:val="left" w:pos="284"/>
              </w:tabs>
              <w:spacing w:after="0" w:line="240" w:lineRule="auto"/>
              <w:ind w:hanging="29"/>
              <w:jc w:val="both"/>
              <w:rPr>
                <w:rFonts w:ascii="Times New Roman" w:eastAsia="Calibri" w:hAnsi="Times New Roman"/>
                <w:sz w:val="24"/>
                <w:szCs w:val="24"/>
                <w:lang w:eastAsia="en-US"/>
              </w:rPr>
            </w:pPr>
            <w:r w:rsidRPr="0066017F">
              <w:rPr>
                <w:rFonts w:ascii="Times New Roman" w:hAnsi="Times New Roman"/>
                <w:sz w:val="24"/>
                <w:szCs w:val="24"/>
              </w:rPr>
              <w:t>Тест на давление</w:t>
            </w:r>
          </w:p>
        </w:tc>
        <w:tc>
          <w:tcPr>
            <w:tcW w:w="972" w:type="pct"/>
            <w:shd w:val="clear" w:color="auto" w:fill="auto"/>
            <w:vAlign w:val="bottom"/>
          </w:tcPr>
          <w:p w:rsidR="008936E0" w:rsidRPr="0066017F" w:rsidRDefault="008936E0" w:rsidP="0066017F">
            <w:pPr>
              <w:tabs>
                <w:tab w:val="left" w:pos="284"/>
              </w:tabs>
              <w:autoSpaceDE w:val="0"/>
              <w:autoSpaceDN w:val="0"/>
              <w:adjustRightInd w:val="0"/>
              <w:spacing w:after="0" w:line="240" w:lineRule="auto"/>
              <w:ind w:firstLine="426"/>
              <w:jc w:val="center"/>
              <w:rPr>
                <w:rFonts w:ascii="Times New Roman" w:eastAsia="Calibri" w:hAnsi="Times New Roman"/>
                <w:sz w:val="24"/>
                <w:szCs w:val="24"/>
                <w:lang w:eastAsia="en-US"/>
              </w:rPr>
            </w:pPr>
          </w:p>
        </w:tc>
        <w:tc>
          <w:tcPr>
            <w:tcW w:w="1038" w:type="pct"/>
            <w:shd w:val="clear" w:color="auto" w:fill="auto"/>
            <w:vAlign w:val="center"/>
          </w:tcPr>
          <w:p w:rsidR="008936E0" w:rsidRPr="00A435F8" w:rsidRDefault="008936E0" w:rsidP="0066017F">
            <w:pPr>
              <w:tabs>
                <w:tab w:val="left" w:pos="284"/>
              </w:tabs>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15</w:t>
            </w:r>
          </w:p>
        </w:tc>
        <w:tc>
          <w:tcPr>
            <w:tcW w:w="869" w:type="pct"/>
            <w:shd w:val="clear" w:color="auto" w:fill="auto"/>
            <w:vAlign w:val="center"/>
          </w:tcPr>
          <w:p w:rsidR="008936E0" w:rsidRPr="00A435F8" w:rsidRDefault="008936E0" w:rsidP="0066017F">
            <w:pPr>
              <w:tabs>
                <w:tab w:val="left" w:pos="284"/>
              </w:tabs>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15</w:t>
            </w:r>
          </w:p>
        </w:tc>
      </w:tr>
      <w:tr w:rsidR="008936E0" w:rsidRPr="0066017F" w:rsidTr="007F3F49">
        <w:trPr>
          <w:trHeight w:val="592"/>
        </w:trPr>
        <w:tc>
          <w:tcPr>
            <w:tcW w:w="538" w:type="pct"/>
            <w:shd w:val="clear" w:color="auto" w:fill="auto"/>
            <w:vAlign w:val="center"/>
          </w:tcPr>
          <w:p w:rsidR="008936E0" w:rsidRPr="0066017F" w:rsidRDefault="008936E0" w:rsidP="0083192C">
            <w:pPr>
              <w:tabs>
                <w:tab w:val="left" w:pos="284"/>
              </w:tabs>
              <w:autoSpaceDE w:val="0"/>
              <w:autoSpaceDN w:val="0"/>
              <w:adjustRightInd w:val="0"/>
              <w:spacing w:after="0" w:line="240" w:lineRule="auto"/>
              <w:ind w:firstLine="426"/>
              <w:jc w:val="both"/>
              <w:rPr>
                <w:rFonts w:ascii="Times New Roman" w:eastAsia="Calibri" w:hAnsi="Times New Roman"/>
                <w:sz w:val="24"/>
                <w:szCs w:val="24"/>
                <w:lang w:eastAsia="en-US"/>
              </w:rPr>
            </w:pPr>
            <w:r w:rsidRPr="0066017F">
              <w:rPr>
                <w:rFonts w:ascii="Times New Roman" w:eastAsia="Calibri" w:hAnsi="Times New Roman"/>
                <w:sz w:val="24"/>
                <w:szCs w:val="24"/>
                <w:lang w:eastAsia="en-US"/>
              </w:rPr>
              <w:t>С</w:t>
            </w:r>
          </w:p>
        </w:tc>
        <w:tc>
          <w:tcPr>
            <w:tcW w:w="1583" w:type="pct"/>
            <w:shd w:val="clear" w:color="auto" w:fill="auto"/>
            <w:vAlign w:val="center"/>
          </w:tcPr>
          <w:p w:rsidR="008936E0" w:rsidRPr="0066017F" w:rsidRDefault="007F3F49" w:rsidP="0066017F">
            <w:pPr>
              <w:tabs>
                <w:tab w:val="left" w:pos="284"/>
              </w:tabs>
              <w:spacing w:after="0" w:line="240" w:lineRule="auto"/>
              <w:ind w:hanging="29"/>
              <w:jc w:val="both"/>
              <w:rPr>
                <w:rFonts w:ascii="Times New Roman" w:eastAsia="Calibri" w:hAnsi="Times New Roman"/>
                <w:sz w:val="24"/>
                <w:szCs w:val="24"/>
                <w:lang w:eastAsia="en-US"/>
              </w:rPr>
            </w:pPr>
            <w:r w:rsidRPr="0066017F">
              <w:rPr>
                <w:rFonts w:ascii="Times New Roman" w:hAnsi="Times New Roman"/>
                <w:sz w:val="24"/>
                <w:szCs w:val="24"/>
              </w:rPr>
              <w:t>Тест на устойчивость к разрушению</w:t>
            </w:r>
          </w:p>
        </w:tc>
        <w:tc>
          <w:tcPr>
            <w:tcW w:w="972" w:type="pct"/>
            <w:shd w:val="clear" w:color="auto" w:fill="auto"/>
            <w:vAlign w:val="bottom"/>
          </w:tcPr>
          <w:p w:rsidR="008936E0" w:rsidRPr="0066017F" w:rsidRDefault="008936E0" w:rsidP="0066017F">
            <w:pPr>
              <w:tabs>
                <w:tab w:val="left" w:pos="284"/>
              </w:tabs>
              <w:autoSpaceDE w:val="0"/>
              <w:autoSpaceDN w:val="0"/>
              <w:adjustRightInd w:val="0"/>
              <w:spacing w:after="0" w:line="240" w:lineRule="auto"/>
              <w:ind w:firstLine="426"/>
              <w:jc w:val="center"/>
              <w:rPr>
                <w:rFonts w:ascii="Times New Roman" w:eastAsia="Calibri" w:hAnsi="Times New Roman"/>
                <w:sz w:val="24"/>
                <w:szCs w:val="24"/>
                <w:lang w:eastAsia="en-US"/>
              </w:rPr>
            </w:pPr>
          </w:p>
        </w:tc>
        <w:tc>
          <w:tcPr>
            <w:tcW w:w="1038" w:type="pct"/>
            <w:shd w:val="clear" w:color="auto" w:fill="auto"/>
            <w:vAlign w:val="center"/>
          </w:tcPr>
          <w:p w:rsidR="008936E0" w:rsidRPr="00A435F8" w:rsidRDefault="008936E0" w:rsidP="0066017F">
            <w:pPr>
              <w:tabs>
                <w:tab w:val="left" w:pos="284"/>
              </w:tabs>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4</w:t>
            </w:r>
          </w:p>
        </w:tc>
        <w:tc>
          <w:tcPr>
            <w:tcW w:w="869" w:type="pct"/>
            <w:shd w:val="clear" w:color="auto" w:fill="auto"/>
            <w:vAlign w:val="center"/>
          </w:tcPr>
          <w:p w:rsidR="008936E0" w:rsidRPr="00A435F8" w:rsidRDefault="008936E0" w:rsidP="0066017F">
            <w:pPr>
              <w:tabs>
                <w:tab w:val="left" w:pos="284"/>
              </w:tabs>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4</w:t>
            </w:r>
          </w:p>
        </w:tc>
      </w:tr>
      <w:tr w:rsidR="008936E0" w:rsidRPr="0066017F" w:rsidTr="007F3F49">
        <w:trPr>
          <w:trHeight w:val="649"/>
        </w:trPr>
        <w:tc>
          <w:tcPr>
            <w:tcW w:w="538" w:type="pct"/>
            <w:shd w:val="clear" w:color="auto" w:fill="auto"/>
            <w:vAlign w:val="center"/>
          </w:tcPr>
          <w:p w:rsidR="008936E0" w:rsidRPr="0066017F" w:rsidRDefault="008936E0" w:rsidP="0083192C">
            <w:pPr>
              <w:tabs>
                <w:tab w:val="left" w:pos="284"/>
              </w:tabs>
              <w:autoSpaceDE w:val="0"/>
              <w:autoSpaceDN w:val="0"/>
              <w:adjustRightInd w:val="0"/>
              <w:spacing w:after="0" w:line="240" w:lineRule="auto"/>
              <w:ind w:firstLine="426"/>
              <w:jc w:val="both"/>
              <w:rPr>
                <w:rFonts w:ascii="Times New Roman" w:eastAsia="Calibri" w:hAnsi="Times New Roman"/>
                <w:sz w:val="24"/>
                <w:szCs w:val="24"/>
                <w:lang w:eastAsia="en-US"/>
              </w:rPr>
            </w:pPr>
            <w:r w:rsidRPr="0066017F">
              <w:rPr>
                <w:rFonts w:ascii="Times New Roman" w:eastAsia="Calibri" w:hAnsi="Times New Roman"/>
                <w:sz w:val="24"/>
                <w:szCs w:val="24"/>
                <w:lang w:val="en-US" w:eastAsia="en-US"/>
              </w:rPr>
              <w:t>D</w:t>
            </w:r>
          </w:p>
        </w:tc>
        <w:tc>
          <w:tcPr>
            <w:tcW w:w="1583" w:type="pct"/>
            <w:shd w:val="clear" w:color="auto" w:fill="auto"/>
            <w:vAlign w:val="center"/>
          </w:tcPr>
          <w:p w:rsidR="008936E0" w:rsidRPr="0066017F" w:rsidRDefault="007F3F49" w:rsidP="0066017F">
            <w:pPr>
              <w:tabs>
                <w:tab w:val="left" w:pos="284"/>
              </w:tabs>
              <w:spacing w:after="0" w:line="240" w:lineRule="auto"/>
              <w:ind w:hanging="29"/>
              <w:jc w:val="both"/>
              <w:rPr>
                <w:rFonts w:ascii="Times New Roman" w:eastAsia="Calibri" w:hAnsi="Times New Roman"/>
                <w:sz w:val="24"/>
                <w:szCs w:val="24"/>
                <w:lang w:eastAsia="en-US"/>
              </w:rPr>
            </w:pPr>
            <w:r w:rsidRPr="0066017F">
              <w:rPr>
                <w:rFonts w:ascii="Times New Roman" w:hAnsi="Times New Roman"/>
                <w:sz w:val="24"/>
                <w:szCs w:val="24"/>
              </w:rPr>
              <w:t xml:space="preserve">Тест на наличие внутренних дефектов - (РГК и УЗК) </w:t>
            </w:r>
          </w:p>
        </w:tc>
        <w:tc>
          <w:tcPr>
            <w:tcW w:w="972" w:type="pct"/>
            <w:shd w:val="clear" w:color="auto" w:fill="auto"/>
            <w:vAlign w:val="bottom"/>
          </w:tcPr>
          <w:p w:rsidR="008936E0" w:rsidRPr="0066017F" w:rsidRDefault="008936E0" w:rsidP="0066017F">
            <w:pPr>
              <w:tabs>
                <w:tab w:val="left" w:pos="284"/>
              </w:tabs>
              <w:autoSpaceDE w:val="0"/>
              <w:autoSpaceDN w:val="0"/>
              <w:adjustRightInd w:val="0"/>
              <w:spacing w:after="0" w:line="240" w:lineRule="auto"/>
              <w:ind w:firstLine="426"/>
              <w:jc w:val="center"/>
              <w:rPr>
                <w:rFonts w:ascii="Times New Roman" w:eastAsia="Calibri" w:hAnsi="Times New Roman"/>
                <w:sz w:val="24"/>
                <w:szCs w:val="24"/>
                <w:lang w:eastAsia="en-US"/>
              </w:rPr>
            </w:pPr>
          </w:p>
        </w:tc>
        <w:tc>
          <w:tcPr>
            <w:tcW w:w="1038" w:type="pct"/>
            <w:shd w:val="clear" w:color="auto" w:fill="auto"/>
            <w:vAlign w:val="center"/>
          </w:tcPr>
          <w:p w:rsidR="008936E0" w:rsidRPr="00A435F8" w:rsidRDefault="008936E0" w:rsidP="0066017F">
            <w:pPr>
              <w:tabs>
                <w:tab w:val="left" w:pos="284"/>
              </w:tabs>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21</w:t>
            </w:r>
          </w:p>
        </w:tc>
        <w:tc>
          <w:tcPr>
            <w:tcW w:w="869" w:type="pct"/>
            <w:shd w:val="clear" w:color="auto" w:fill="auto"/>
            <w:vAlign w:val="center"/>
          </w:tcPr>
          <w:p w:rsidR="008936E0" w:rsidRPr="00A435F8" w:rsidRDefault="007F3F49" w:rsidP="0066017F">
            <w:pPr>
              <w:tabs>
                <w:tab w:val="left" w:pos="284"/>
              </w:tabs>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14</w:t>
            </w:r>
          </w:p>
        </w:tc>
      </w:tr>
      <w:tr w:rsidR="008936E0" w:rsidRPr="0066017F" w:rsidTr="007F3F49">
        <w:tc>
          <w:tcPr>
            <w:tcW w:w="538" w:type="pct"/>
            <w:shd w:val="clear" w:color="auto" w:fill="auto"/>
            <w:vAlign w:val="center"/>
          </w:tcPr>
          <w:p w:rsidR="008936E0" w:rsidRPr="0066017F" w:rsidRDefault="008936E0" w:rsidP="0083192C">
            <w:pPr>
              <w:tabs>
                <w:tab w:val="left" w:pos="284"/>
              </w:tabs>
              <w:autoSpaceDE w:val="0"/>
              <w:autoSpaceDN w:val="0"/>
              <w:adjustRightInd w:val="0"/>
              <w:spacing w:after="0" w:line="240" w:lineRule="auto"/>
              <w:ind w:firstLine="426"/>
              <w:jc w:val="both"/>
              <w:rPr>
                <w:rFonts w:ascii="Times New Roman" w:eastAsia="Calibri" w:hAnsi="Times New Roman"/>
                <w:sz w:val="24"/>
                <w:szCs w:val="24"/>
                <w:lang w:eastAsia="en-US"/>
              </w:rPr>
            </w:pPr>
            <w:r w:rsidRPr="0066017F">
              <w:rPr>
                <w:rFonts w:ascii="Times New Roman" w:eastAsia="Calibri" w:hAnsi="Times New Roman"/>
                <w:sz w:val="24"/>
                <w:szCs w:val="24"/>
                <w:lang w:eastAsia="en-US"/>
              </w:rPr>
              <w:t>Е</w:t>
            </w:r>
          </w:p>
        </w:tc>
        <w:tc>
          <w:tcPr>
            <w:tcW w:w="1583" w:type="pct"/>
            <w:shd w:val="clear" w:color="auto" w:fill="auto"/>
            <w:vAlign w:val="center"/>
          </w:tcPr>
          <w:p w:rsidR="008936E0" w:rsidRPr="0066017F" w:rsidRDefault="007F3F49" w:rsidP="0066017F">
            <w:pPr>
              <w:tabs>
                <w:tab w:val="left" w:pos="284"/>
              </w:tabs>
              <w:autoSpaceDE w:val="0"/>
              <w:autoSpaceDN w:val="0"/>
              <w:adjustRightInd w:val="0"/>
              <w:spacing w:after="0" w:line="240" w:lineRule="auto"/>
              <w:ind w:hanging="29"/>
              <w:jc w:val="both"/>
              <w:rPr>
                <w:rFonts w:ascii="Times New Roman" w:eastAsia="Calibri" w:hAnsi="Times New Roman"/>
                <w:sz w:val="24"/>
                <w:szCs w:val="24"/>
                <w:lang w:eastAsia="en-US"/>
              </w:rPr>
            </w:pPr>
            <w:r w:rsidRPr="0066017F">
              <w:rPr>
                <w:rFonts w:ascii="Times New Roman" w:hAnsi="Times New Roman"/>
                <w:sz w:val="24"/>
                <w:szCs w:val="24"/>
              </w:rPr>
              <w:t>Сборка и компетентность (ТБ)</w:t>
            </w:r>
          </w:p>
        </w:tc>
        <w:tc>
          <w:tcPr>
            <w:tcW w:w="972" w:type="pct"/>
            <w:shd w:val="clear" w:color="auto" w:fill="auto"/>
            <w:vAlign w:val="bottom"/>
          </w:tcPr>
          <w:p w:rsidR="008936E0" w:rsidRPr="0066017F" w:rsidRDefault="008936E0" w:rsidP="0066017F">
            <w:pPr>
              <w:tabs>
                <w:tab w:val="left" w:pos="284"/>
              </w:tabs>
              <w:autoSpaceDE w:val="0"/>
              <w:autoSpaceDN w:val="0"/>
              <w:adjustRightInd w:val="0"/>
              <w:spacing w:after="0" w:line="240" w:lineRule="auto"/>
              <w:ind w:firstLine="426"/>
              <w:jc w:val="center"/>
              <w:rPr>
                <w:rFonts w:ascii="Times New Roman" w:eastAsia="Calibri" w:hAnsi="Times New Roman"/>
                <w:sz w:val="24"/>
                <w:szCs w:val="24"/>
                <w:lang w:eastAsia="en-US"/>
              </w:rPr>
            </w:pPr>
          </w:p>
        </w:tc>
        <w:tc>
          <w:tcPr>
            <w:tcW w:w="1038" w:type="pct"/>
            <w:shd w:val="clear" w:color="auto" w:fill="auto"/>
            <w:vAlign w:val="center"/>
          </w:tcPr>
          <w:p w:rsidR="008936E0" w:rsidRPr="00A435F8" w:rsidRDefault="007F3F49" w:rsidP="0066017F">
            <w:pPr>
              <w:tabs>
                <w:tab w:val="left" w:pos="284"/>
              </w:tabs>
              <w:autoSpaceDE w:val="0"/>
              <w:autoSpaceDN w:val="0"/>
              <w:adjustRightInd w:val="0"/>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10</w:t>
            </w:r>
          </w:p>
        </w:tc>
        <w:tc>
          <w:tcPr>
            <w:tcW w:w="869" w:type="pct"/>
            <w:shd w:val="clear" w:color="auto" w:fill="auto"/>
            <w:vAlign w:val="center"/>
          </w:tcPr>
          <w:p w:rsidR="008936E0" w:rsidRPr="00A435F8" w:rsidRDefault="007F3F49" w:rsidP="0066017F">
            <w:pPr>
              <w:tabs>
                <w:tab w:val="left" w:pos="284"/>
              </w:tabs>
              <w:autoSpaceDE w:val="0"/>
              <w:autoSpaceDN w:val="0"/>
              <w:adjustRightInd w:val="0"/>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5.63</w:t>
            </w:r>
          </w:p>
        </w:tc>
      </w:tr>
      <w:tr w:rsidR="008936E0" w:rsidRPr="0066017F" w:rsidTr="007F3F49">
        <w:trPr>
          <w:trHeight w:val="285"/>
        </w:trPr>
        <w:tc>
          <w:tcPr>
            <w:tcW w:w="2121" w:type="pct"/>
            <w:gridSpan w:val="2"/>
            <w:shd w:val="clear" w:color="auto" w:fill="auto"/>
            <w:vAlign w:val="bottom"/>
          </w:tcPr>
          <w:p w:rsidR="008936E0" w:rsidRPr="0066017F" w:rsidRDefault="008936E0" w:rsidP="0083192C">
            <w:pPr>
              <w:tabs>
                <w:tab w:val="left" w:pos="284"/>
              </w:tabs>
              <w:autoSpaceDE w:val="0"/>
              <w:autoSpaceDN w:val="0"/>
              <w:adjustRightInd w:val="0"/>
              <w:spacing w:after="0" w:line="240" w:lineRule="auto"/>
              <w:ind w:firstLine="426"/>
              <w:jc w:val="both"/>
              <w:rPr>
                <w:rFonts w:ascii="Times New Roman" w:eastAsia="Calibri" w:hAnsi="Times New Roman"/>
                <w:b/>
                <w:sz w:val="24"/>
                <w:szCs w:val="24"/>
                <w:lang w:eastAsia="en-US"/>
              </w:rPr>
            </w:pPr>
            <w:r w:rsidRPr="0066017F">
              <w:rPr>
                <w:rFonts w:ascii="Times New Roman" w:eastAsia="Calibri" w:hAnsi="Times New Roman"/>
                <w:b/>
                <w:sz w:val="24"/>
                <w:szCs w:val="24"/>
                <w:lang w:eastAsia="en-US"/>
              </w:rPr>
              <w:t xml:space="preserve">Итого </w:t>
            </w:r>
          </w:p>
        </w:tc>
        <w:tc>
          <w:tcPr>
            <w:tcW w:w="972" w:type="pct"/>
            <w:shd w:val="clear" w:color="auto" w:fill="auto"/>
            <w:vAlign w:val="bottom"/>
          </w:tcPr>
          <w:p w:rsidR="008936E0" w:rsidRPr="00A435F8" w:rsidRDefault="008936E0" w:rsidP="0066017F">
            <w:pPr>
              <w:tabs>
                <w:tab w:val="left" w:pos="284"/>
              </w:tabs>
              <w:autoSpaceDE w:val="0"/>
              <w:autoSpaceDN w:val="0"/>
              <w:adjustRightInd w:val="0"/>
              <w:spacing w:after="0" w:line="240" w:lineRule="auto"/>
              <w:ind w:firstLine="426"/>
              <w:jc w:val="center"/>
              <w:rPr>
                <w:rFonts w:ascii="Times New Roman" w:eastAsia="Calibri" w:hAnsi="Times New Roman"/>
                <w:sz w:val="24"/>
                <w:szCs w:val="24"/>
                <w:lang w:eastAsia="en-US"/>
              </w:rPr>
            </w:pPr>
          </w:p>
        </w:tc>
        <w:tc>
          <w:tcPr>
            <w:tcW w:w="1038" w:type="pct"/>
            <w:shd w:val="clear" w:color="auto" w:fill="auto"/>
            <w:vAlign w:val="center"/>
          </w:tcPr>
          <w:p w:rsidR="008936E0" w:rsidRPr="00A435F8" w:rsidRDefault="007F3F49" w:rsidP="0066017F">
            <w:pPr>
              <w:tabs>
                <w:tab w:val="left" w:pos="284"/>
              </w:tabs>
              <w:autoSpaceDE w:val="0"/>
              <w:autoSpaceDN w:val="0"/>
              <w:adjustRightInd w:val="0"/>
              <w:spacing w:after="0" w:line="240" w:lineRule="auto"/>
              <w:ind w:firstLine="426"/>
              <w:jc w:val="center"/>
              <w:rPr>
                <w:rFonts w:ascii="Times New Roman" w:eastAsia="Calibri" w:hAnsi="Times New Roman"/>
                <w:b/>
                <w:sz w:val="24"/>
                <w:szCs w:val="24"/>
                <w:lang w:val="en-US" w:eastAsia="en-US"/>
              </w:rPr>
            </w:pPr>
            <w:r w:rsidRPr="00A435F8">
              <w:rPr>
                <w:rFonts w:ascii="Times New Roman" w:eastAsia="Calibri" w:hAnsi="Times New Roman"/>
                <w:b/>
                <w:sz w:val="24"/>
                <w:szCs w:val="24"/>
                <w:lang w:eastAsia="en-US"/>
              </w:rPr>
              <w:t>100</w:t>
            </w:r>
          </w:p>
        </w:tc>
        <w:tc>
          <w:tcPr>
            <w:tcW w:w="869" w:type="pct"/>
            <w:shd w:val="clear" w:color="auto" w:fill="auto"/>
            <w:vAlign w:val="center"/>
          </w:tcPr>
          <w:p w:rsidR="008936E0" w:rsidRPr="00A435F8" w:rsidRDefault="007F3F49" w:rsidP="0066017F">
            <w:pPr>
              <w:tabs>
                <w:tab w:val="left" w:pos="284"/>
              </w:tabs>
              <w:autoSpaceDE w:val="0"/>
              <w:autoSpaceDN w:val="0"/>
              <w:adjustRightInd w:val="0"/>
              <w:spacing w:after="0" w:line="240" w:lineRule="auto"/>
              <w:ind w:firstLine="426"/>
              <w:jc w:val="center"/>
              <w:rPr>
                <w:rFonts w:ascii="Times New Roman" w:eastAsia="Calibri" w:hAnsi="Times New Roman"/>
                <w:b/>
                <w:sz w:val="24"/>
                <w:szCs w:val="24"/>
                <w:lang w:eastAsia="en-US"/>
              </w:rPr>
            </w:pPr>
            <w:r w:rsidRPr="00A435F8">
              <w:rPr>
                <w:rFonts w:ascii="Times New Roman" w:eastAsia="Calibri" w:hAnsi="Times New Roman"/>
                <w:b/>
                <w:sz w:val="24"/>
                <w:szCs w:val="24"/>
                <w:lang w:eastAsia="en-US"/>
              </w:rPr>
              <w:t>64.63</w:t>
            </w:r>
          </w:p>
        </w:tc>
      </w:tr>
    </w:tbl>
    <w:p w:rsidR="007443CB" w:rsidRPr="00223E9A" w:rsidRDefault="007443CB" w:rsidP="0083192C">
      <w:pPr>
        <w:tabs>
          <w:tab w:val="left" w:pos="7590"/>
        </w:tabs>
        <w:autoSpaceDE w:val="0"/>
        <w:autoSpaceDN w:val="0"/>
        <w:adjustRightInd w:val="0"/>
        <w:spacing w:after="0"/>
        <w:ind w:firstLine="426"/>
        <w:jc w:val="both"/>
        <w:rPr>
          <w:rFonts w:ascii="Times New Roman" w:hAnsi="Times New Roman"/>
          <w:sz w:val="28"/>
          <w:szCs w:val="28"/>
        </w:rPr>
      </w:pPr>
    </w:p>
    <w:p w:rsidR="00C82188" w:rsidRPr="00223E9A" w:rsidRDefault="00BF6513" w:rsidP="0083192C">
      <w:pPr>
        <w:autoSpaceDE w:val="0"/>
        <w:autoSpaceDN w:val="0"/>
        <w:adjustRightInd w:val="0"/>
        <w:spacing w:after="0"/>
        <w:ind w:firstLine="426"/>
        <w:jc w:val="both"/>
        <w:rPr>
          <w:rFonts w:ascii="Times New Roman" w:hAnsi="Times New Roman"/>
          <w:sz w:val="28"/>
          <w:szCs w:val="28"/>
        </w:rPr>
      </w:pPr>
      <w:r w:rsidRPr="00D92723">
        <w:rPr>
          <w:rFonts w:ascii="Times New Roman" w:hAnsi="Times New Roman"/>
          <w:b/>
          <w:sz w:val="28"/>
          <w:szCs w:val="28"/>
        </w:rPr>
        <w:t xml:space="preserve">Субъективные оценки - </w:t>
      </w:r>
      <w:r w:rsidRPr="00D92723">
        <w:rPr>
          <w:rFonts w:ascii="Times New Roman" w:hAnsi="Times New Roman"/>
          <w:sz w:val="28"/>
          <w:szCs w:val="28"/>
        </w:rPr>
        <w:t>Не применимо.</w:t>
      </w:r>
    </w:p>
    <w:p w:rsidR="00B91C71" w:rsidRPr="00223E9A" w:rsidRDefault="00B91C71" w:rsidP="0083192C">
      <w:pPr>
        <w:autoSpaceDE w:val="0"/>
        <w:autoSpaceDN w:val="0"/>
        <w:adjustRightInd w:val="0"/>
        <w:spacing w:after="0"/>
        <w:ind w:firstLine="426"/>
        <w:jc w:val="both"/>
        <w:rPr>
          <w:rFonts w:ascii="Times New Roman" w:hAnsi="Times New Roman"/>
          <w:sz w:val="28"/>
          <w:szCs w:val="28"/>
        </w:rPr>
      </w:pPr>
    </w:p>
    <w:p w:rsidR="00847791" w:rsidRPr="00223E9A" w:rsidRDefault="00847791" w:rsidP="0083192C">
      <w:pPr>
        <w:autoSpaceDE w:val="0"/>
        <w:autoSpaceDN w:val="0"/>
        <w:adjustRightInd w:val="0"/>
        <w:spacing w:after="0"/>
        <w:ind w:firstLine="426"/>
        <w:jc w:val="both"/>
        <w:rPr>
          <w:rFonts w:ascii="Times New Roman" w:hAnsi="Times New Roman"/>
          <w:sz w:val="28"/>
          <w:szCs w:val="28"/>
        </w:rPr>
      </w:pPr>
    </w:p>
    <w:p w:rsidR="002C20C1" w:rsidRPr="00223E9A" w:rsidRDefault="002C20C1" w:rsidP="0083192C">
      <w:pPr>
        <w:pStyle w:val="2"/>
        <w:numPr>
          <w:ilvl w:val="0"/>
          <w:numId w:val="11"/>
        </w:numPr>
        <w:spacing w:before="0" w:after="0" w:line="276" w:lineRule="auto"/>
        <w:ind w:left="0" w:firstLine="426"/>
        <w:jc w:val="both"/>
        <w:rPr>
          <w:rFonts w:ascii="Times New Roman" w:hAnsi="Times New Roman"/>
          <w:i w:val="0"/>
          <w:caps/>
          <w:sz w:val="28"/>
          <w:szCs w:val="28"/>
          <w:lang w:val="ru-RU"/>
        </w:rPr>
      </w:pPr>
      <w:r w:rsidRPr="00223E9A">
        <w:rPr>
          <w:rFonts w:ascii="Times New Roman" w:hAnsi="Times New Roman"/>
          <w:i w:val="0"/>
          <w:caps/>
          <w:sz w:val="28"/>
          <w:szCs w:val="28"/>
          <w:lang w:val="ru-RU"/>
        </w:rPr>
        <w:t>НЕОБХОДИМЫЕ ПРИЛОЖЕНИЯ</w:t>
      </w:r>
    </w:p>
    <w:p w:rsidR="002C20C1" w:rsidRPr="00223E9A" w:rsidRDefault="002C20C1" w:rsidP="0083192C">
      <w:pPr>
        <w:ind w:firstLine="426"/>
        <w:jc w:val="both"/>
        <w:rPr>
          <w:rFonts w:ascii="Times New Roman" w:hAnsi="Times New Roman"/>
          <w:sz w:val="28"/>
          <w:szCs w:val="28"/>
        </w:rPr>
      </w:pPr>
      <w:r w:rsidRPr="00223E9A">
        <w:rPr>
          <w:rFonts w:ascii="Times New Roman" w:hAnsi="Times New Roman"/>
          <w:sz w:val="28"/>
          <w:szCs w:val="28"/>
        </w:rPr>
        <w:t>В данном разделе приведены основные чертежи, фото, эскизы необходимые для визуального понимания задания.</w:t>
      </w:r>
    </w:p>
    <w:p w:rsidR="002C20C1" w:rsidRPr="00332572" w:rsidRDefault="002C20C1" w:rsidP="0083192C">
      <w:pPr>
        <w:ind w:firstLine="426"/>
        <w:jc w:val="both"/>
        <w:rPr>
          <w:rFonts w:ascii="Times New Roman" w:hAnsi="Times New Roman"/>
          <w:b/>
          <w:sz w:val="28"/>
          <w:szCs w:val="28"/>
        </w:rPr>
      </w:pPr>
      <w:r w:rsidRPr="00332572">
        <w:rPr>
          <w:rFonts w:ascii="Times New Roman" w:hAnsi="Times New Roman"/>
          <w:b/>
          <w:sz w:val="28"/>
          <w:szCs w:val="28"/>
        </w:rPr>
        <w:t>Приложение №1</w:t>
      </w:r>
      <w:r w:rsidR="00D804A7" w:rsidRPr="00332572">
        <w:rPr>
          <w:rFonts w:ascii="Times New Roman" w:hAnsi="Times New Roman"/>
          <w:b/>
          <w:sz w:val="28"/>
          <w:szCs w:val="28"/>
        </w:rPr>
        <w:t xml:space="preserve"> (</w:t>
      </w:r>
      <w:r w:rsidR="00223E9A" w:rsidRPr="00332572">
        <w:rPr>
          <w:rFonts w:ascii="Times New Roman" w:hAnsi="Times New Roman"/>
          <w:b/>
          <w:sz w:val="28"/>
          <w:szCs w:val="28"/>
        </w:rPr>
        <w:t>Контрольные образцы</w:t>
      </w:r>
      <w:r w:rsidR="00D804A7" w:rsidRPr="00332572">
        <w:rPr>
          <w:rFonts w:ascii="Times New Roman" w:hAnsi="Times New Roman"/>
          <w:b/>
          <w:sz w:val="28"/>
          <w:szCs w:val="28"/>
        </w:rPr>
        <w:t>)</w:t>
      </w:r>
    </w:p>
    <w:p w:rsidR="00332572" w:rsidRPr="00332572" w:rsidRDefault="00332572" w:rsidP="0083192C">
      <w:pPr>
        <w:ind w:firstLine="426"/>
        <w:jc w:val="both"/>
        <w:rPr>
          <w:rFonts w:ascii="Times New Roman" w:hAnsi="Times New Roman"/>
          <w:sz w:val="28"/>
          <w:szCs w:val="28"/>
        </w:rPr>
      </w:pPr>
      <w:r w:rsidRPr="00332572">
        <w:rPr>
          <w:rFonts w:ascii="Times New Roman" w:hAnsi="Times New Roman"/>
          <w:sz w:val="28"/>
          <w:szCs w:val="28"/>
        </w:rPr>
        <w:t xml:space="preserve">Время: приблизительно </w:t>
      </w:r>
      <w:r w:rsidR="00B344E0">
        <w:rPr>
          <w:rFonts w:ascii="Times New Roman" w:hAnsi="Times New Roman"/>
          <w:sz w:val="28"/>
          <w:szCs w:val="28"/>
        </w:rPr>
        <w:t>4 час</w:t>
      </w:r>
      <w:r w:rsidRPr="00332572">
        <w:rPr>
          <w:rFonts w:ascii="Times New Roman" w:hAnsi="Times New Roman"/>
          <w:sz w:val="28"/>
          <w:szCs w:val="28"/>
        </w:rPr>
        <w:t>.</w:t>
      </w:r>
    </w:p>
    <w:p w:rsidR="00332572" w:rsidRPr="00332572" w:rsidRDefault="0066017F" w:rsidP="0083192C">
      <w:pPr>
        <w:spacing w:line="240" w:lineRule="auto"/>
        <w:ind w:firstLine="426"/>
        <w:jc w:val="both"/>
        <w:rPr>
          <w:rFonts w:ascii="Times New Roman" w:hAnsi="Times New Roman"/>
          <w:sz w:val="28"/>
          <w:szCs w:val="28"/>
        </w:rPr>
      </w:pPr>
      <w:r>
        <w:rPr>
          <w:rFonts w:ascii="Times New Roman" w:hAnsi="Times New Roman"/>
          <w:sz w:val="28"/>
          <w:szCs w:val="28"/>
        </w:rPr>
        <w:t xml:space="preserve">Количество </w:t>
      </w:r>
      <w:r w:rsidRPr="00332572">
        <w:rPr>
          <w:rFonts w:ascii="Times New Roman" w:hAnsi="Times New Roman"/>
          <w:sz w:val="28"/>
          <w:szCs w:val="28"/>
        </w:rPr>
        <w:t>образцов</w:t>
      </w:r>
      <w:r>
        <w:rPr>
          <w:rFonts w:ascii="Times New Roman" w:hAnsi="Times New Roman"/>
          <w:sz w:val="28"/>
          <w:szCs w:val="28"/>
        </w:rPr>
        <w:t xml:space="preserve"> — 4</w:t>
      </w:r>
      <w:r w:rsidR="00332572" w:rsidRPr="00332572">
        <w:rPr>
          <w:rFonts w:ascii="Times New Roman" w:hAnsi="Times New Roman"/>
          <w:sz w:val="28"/>
          <w:szCs w:val="28"/>
        </w:rPr>
        <w:t>, одиночные V-образные стыковые швы или угловые Участник предъявляет полностью собранные контрольные образцы экспертам для клеймения перед сваркой.</w:t>
      </w:r>
    </w:p>
    <w:p w:rsidR="00CD19CE" w:rsidRPr="00332572" w:rsidRDefault="00CD19CE" w:rsidP="00CD19CE">
      <w:pPr>
        <w:spacing w:line="240" w:lineRule="auto"/>
        <w:ind w:firstLine="360"/>
        <w:rPr>
          <w:rFonts w:ascii="Times New Roman" w:hAnsi="Times New Roman"/>
          <w:sz w:val="28"/>
          <w:szCs w:val="28"/>
        </w:rPr>
      </w:pPr>
      <w:r>
        <w:rPr>
          <w:rFonts w:ascii="Times New Roman" w:hAnsi="Times New Roman"/>
          <w:sz w:val="28"/>
          <w:szCs w:val="28"/>
        </w:rPr>
        <w:t>Образец</w:t>
      </w:r>
      <w:r w:rsidRPr="00332572">
        <w:rPr>
          <w:rFonts w:ascii="Times New Roman" w:hAnsi="Times New Roman"/>
          <w:sz w:val="28"/>
          <w:szCs w:val="28"/>
        </w:rPr>
        <w:t xml:space="preserve"> для сварки таврового соединения состоят из двух (2) деталей, каждая из которых имеет толщину </w:t>
      </w:r>
      <w:r w:rsidR="002203C9">
        <w:rPr>
          <w:rFonts w:ascii="Times New Roman" w:hAnsi="Times New Roman"/>
          <w:sz w:val="28"/>
          <w:szCs w:val="28"/>
        </w:rPr>
        <w:t xml:space="preserve">12 </w:t>
      </w:r>
      <w:r w:rsidRPr="00332572">
        <w:rPr>
          <w:rFonts w:ascii="Times New Roman" w:hAnsi="Times New Roman"/>
          <w:sz w:val="28"/>
          <w:szCs w:val="28"/>
        </w:rPr>
        <w:t xml:space="preserve"> мм, длину 250 мм, одна деталь шириной 125 мм, а другая шириной 100 мм.</w:t>
      </w:r>
    </w:p>
    <w:p w:rsidR="00CD19CE" w:rsidRPr="00332572" w:rsidRDefault="00CD19CE" w:rsidP="00CD19CE">
      <w:pPr>
        <w:spacing w:line="240" w:lineRule="auto"/>
        <w:ind w:firstLine="360"/>
        <w:rPr>
          <w:rFonts w:ascii="Times New Roman" w:hAnsi="Times New Roman"/>
          <w:sz w:val="28"/>
          <w:szCs w:val="28"/>
        </w:rPr>
      </w:pPr>
      <w:r>
        <w:rPr>
          <w:rFonts w:ascii="Times New Roman" w:hAnsi="Times New Roman"/>
          <w:sz w:val="28"/>
          <w:szCs w:val="28"/>
        </w:rPr>
        <w:t>Шов таврового образца имее</w:t>
      </w:r>
      <w:r w:rsidRPr="00332572">
        <w:rPr>
          <w:rFonts w:ascii="Times New Roman" w:hAnsi="Times New Roman"/>
          <w:sz w:val="28"/>
          <w:szCs w:val="28"/>
        </w:rPr>
        <w:t xml:space="preserve">т катет шва </w:t>
      </w:r>
      <w:r>
        <w:rPr>
          <w:rFonts w:ascii="Times New Roman" w:hAnsi="Times New Roman"/>
          <w:sz w:val="28"/>
          <w:szCs w:val="28"/>
        </w:rPr>
        <w:t>равный толщине свариваемого металла</w:t>
      </w:r>
      <w:r w:rsidRPr="00332572">
        <w:rPr>
          <w:rFonts w:ascii="Times New Roman" w:hAnsi="Times New Roman"/>
          <w:sz w:val="28"/>
          <w:szCs w:val="28"/>
        </w:rPr>
        <w:t xml:space="preserve"> с допустимым отклонение</w:t>
      </w:r>
      <w:r>
        <w:rPr>
          <w:rFonts w:ascii="Times New Roman" w:hAnsi="Times New Roman"/>
          <w:sz w:val="28"/>
          <w:szCs w:val="28"/>
        </w:rPr>
        <w:t>м 10мм (+ 2.0/ -0) мм. Шов должен быть выполнен</w:t>
      </w:r>
      <w:r w:rsidRPr="00332572">
        <w:rPr>
          <w:rFonts w:ascii="Times New Roman" w:hAnsi="Times New Roman"/>
          <w:sz w:val="28"/>
          <w:szCs w:val="28"/>
        </w:rPr>
        <w:t xml:space="preserve"> за не менее чем в 2 прохода и не более чем в 3 прохода</w:t>
      </w:r>
      <w:r>
        <w:rPr>
          <w:rFonts w:ascii="Times New Roman" w:hAnsi="Times New Roman"/>
          <w:sz w:val="28"/>
          <w:szCs w:val="28"/>
        </w:rPr>
        <w:t xml:space="preserve"> (4 слоя)</w:t>
      </w:r>
      <w:r w:rsidRPr="00332572">
        <w:rPr>
          <w:rFonts w:ascii="Times New Roman" w:hAnsi="Times New Roman"/>
          <w:sz w:val="28"/>
          <w:szCs w:val="28"/>
        </w:rPr>
        <w:t>.</w:t>
      </w:r>
      <w:r>
        <w:rPr>
          <w:rFonts w:ascii="Times New Roman" w:hAnsi="Times New Roman"/>
          <w:sz w:val="28"/>
          <w:szCs w:val="28"/>
        </w:rPr>
        <w:t xml:space="preserve"> Угол между деталями должен составлять 90˚.</w:t>
      </w:r>
      <w:r w:rsidRPr="00CE0E75">
        <w:rPr>
          <w:rFonts w:ascii="Times New Roman" w:hAnsi="Times New Roman"/>
          <w:sz w:val="28"/>
          <w:szCs w:val="28"/>
        </w:rPr>
        <w:t xml:space="preserve"> </w:t>
      </w:r>
      <w:r>
        <w:rPr>
          <w:rFonts w:ascii="Times New Roman" w:hAnsi="Times New Roman"/>
          <w:sz w:val="28"/>
          <w:szCs w:val="28"/>
        </w:rPr>
        <w:t xml:space="preserve">Контроль: ВИК и </w:t>
      </w:r>
      <w:r w:rsidR="00A435F8">
        <w:rPr>
          <w:rFonts w:ascii="Times New Roman" w:hAnsi="Times New Roman"/>
          <w:sz w:val="28"/>
          <w:szCs w:val="28"/>
        </w:rPr>
        <w:t>РГК</w:t>
      </w:r>
      <w:r>
        <w:rPr>
          <w:rFonts w:ascii="Times New Roman" w:hAnsi="Times New Roman"/>
          <w:sz w:val="28"/>
          <w:szCs w:val="28"/>
        </w:rPr>
        <w:t>.</w:t>
      </w:r>
    </w:p>
    <w:p w:rsidR="00332572" w:rsidRPr="00332572" w:rsidRDefault="00B66306" w:rsidP="0083192C">
      <w:pPr>
        <w:spacing w:line="240" w:lineRule="auto"/>
        <w:ind w:firstLine="426"/>
        <w:jc w:val="both"/>
        <w:rPr>
          <w:rFonts w:ascii="Times New Roman" w:hAnsi="Times New Roman"/>
          <w:sz w:val="28"/>
          <w:szCs w:val="28"/>
        </w:rPr>
      </w:pPr>
      <w:r w:rsidRPr="00332572">
        <w:rPr>
          <w:rFonts w:ascii="Times New Roman" w:hAnsi="Times New Roman"/>
          <w:sz w:val="28"/>
          <w:szCs w:val="28"/>
        </w:rPr>
        <w:t>И</w:t>
      </w:r>
      <w:r w:rsidR="00332572" w:rsidRPr="00332572">
        <w:rPr>
          <w:rFonts w:ascii="Times New Roman" w:hAnsi="Times New Roman"/>
          <w:sz w:val="28"/>
          <w:szCs w:val="28"/>
        </w:rPr>
        <w:t>спытательный</w:t>
      </w:r>
      <w:r>
        <w:rPr>
          <w:rFonts w:ascii="Times New Roman" w:hAnsi="Times New Roman"/>
          <w:sz w:val="28"/>
          <w:szCs w:val="28"/>
        </w:rPr>
        <w:t xml:space="preserve"> </w:t>
      </w:r>
      <w:r w:rsidR="00332572" w:rsidRPr="00332572">
        <w:rPr>
          <w:rFonts w:ascii="Times New Roman" w:hAnsi="Times New Roman"/>
          <w:sz w:val="28"/>
          <w:szCs w:val="28"/>
        </w:rPr>
        <w:t xml:space="preserve"> образец (пластина) состоит из двух (2) деталей, каждая из которых имеет толщину </w:t>
      </w:r>
      <w:r w:rsidR="002203C9">
        <w:rPr>
          <w:rFonts w:ascii="Times New Roman" w:hAnsi="Times New Roman"/>
          <w:sz w:val="28"/>
          <w:szCs w:val="28"/>
        </w:rPr>
        <w:t xml:space="preserve">12мм и </w:t>
      </w:r>
      <w:r w:rsidR="00332572" w:rsidRPr="00332572">
        <w:rPr>
          <w:rFonts w:ascii="Times New Roman" w:hAnsi="Times New Roman"/>
          <w:sz w:val="28"/>
          <w:szCs w:val="28"/>
        </w:rPr>
        <w:t>10 мм, ширину 100 мм и длину 250 мм.</w:t>
      </w:r>
      <w:r w:rsidRPr="00B66306">
        <w:rPr>
          <w:rFonts w:ascii="Times New Roman" w:hAnsi="Times New Roman"/>
          <w:sz w:val="28"/>
          <w:szCs w:val="28"/>
        </w:rPr>
        <w:t xml:space="preserve"> </w:t>
      </w:r>
      <w:r>
        <w:rPr>
          <w:rFonts w:ascii="Times New Roman" w:hAnsi="Times New Roman"/>
          <w:sz w:val="28"/>
          <w:szCs w:val="28"/>
        </w:rPr>
        <w:t>Контроль: ВИК и УЗК.</w:t>
      </w:r>
    </w:p>
    <w:p w:rsidR="00332572" w:rsidRDefault="00B66306" w:rsidP="003B3364">
      <w:pPr>
        <w:spacing w:line="240" w:lineRule="auto"/>
        <w:ind w:firstLine="426"/>
        <w:jc w:val="both"/>
        <w:rPr>
          <w:rFonts w:ascii="Times New Roman" w:hAnsi="Times New Roman"/>
          <w:sz w:val="28"/>
          <w:szCs w:val="28"/>
        </w:rPr>
      </w:pPr>
      <w:r w:rsidRPr="00332572">
        <w:rPr>
          <w:rFonts w:ascii="Times New Roman" w:hAnsi="Times New Roman"/>
          <w:sz w:val="28"/>
          <w:szCs w:val="28"/>
        </w:rPr>
        <w:t>И</w:t>
      </w:r>
      <w:r w:rsidR="00332572" w:rsidRPr="00332572">
        <w:rPr>
          <w:rFonts w:ascii="Times New Roman" w:hAnsi="Times New Roman"/>
          <w:sz w:val="28"/>
          <w:szCs w:val="28"/>
        </w:rPr>
        <w:t>спытательный</w:t>
      </w:r>
      <w:r>
        <w:rPr>
          <w:rFonts w:ascii="Times New Roman" w:hAnsi="Times New Roman"/>
          <w:sz w:val="28"/>
          <w:szCs w:val="28"/>
        </w:rPr>
        <w:t xml:space="preserve"> </w:t>
      </w:r>
      <w:r w:rsidR="00332572" w:rsidRPr="00332572">
        <w:rPr>
          <w:rFonts w:ascii="Times New Roman" w:hAnsi="Times New Roman"/>
          <w:sz w:val="28"/>
          <w:szCs w:val="28"/>
        </w:rPr>
        <w:t xml:space="preserve"> образец (пластина) состоит из двух (2) деталей, каждая из которых имеет размеры </w:t>
      </w:r>
      <w:r w:rsidR="00332572">
        <w:rPr>
          <w:rFonts w:ascii="Times New Roman" w:hAnsi="Times New Roman"/>
          <w:sz w:val="28"/>
          <w:szCs w:val="28"/>
        </w:rPr>
        <w:t>1</w:t>
      </w:r>
      <w:r w:rsidR="00CD19CE">
        <w:rPr>
          <w:rFonts w:ascii="Times New Roman" w:hAnsi="Times New Roman"/>
          <w:sz w:val="28"/>
          <w:szCs w:val="28"/>
        </w:rPr>
        <w:t xml:space="preserve">6 </w:t>
      </w:r>
      <w:r w:rsidR="00332572" w:rsidRPr="00332572">
        <w:rPr>
          <w:rFonts w:ascii="Times New Roman" w:hAnsi="Times New Roman"/>
          <w:sz w:val="28"/>
          <w:szCs w:val="28"/>
        </w:rPr>
        <w:t xml:space="preserve"> мм x </w:t>
      </w:r>
      <w:r w:rsidR="00CD19CE">
        <w:rPr>
          <w:rFonts w:ascii="Times New Roman" w:hAnsi="Times New Roman"/>
          <w:sz w:val="28"/>
          <w:szCs w:val="28"/>
        </w:rPr>
        <w:t>3</w:t>
      </w:r>
      <w:r w:rsidR="00332572" w:rsidRPr="00332572">
        <w:rPr>
          <w:rFonts w:ascii="Times New Roman" w:hAnsi="Times New Roman"/>
          <w:sz w:val="28"/>
          <w:szCs w:val="28"/>
        </w:rPr>
        <w:t xml:space="preserve">50 мм x </w:t>
      </w:r>
      <w:r w:rsidR="00CD19CE">
        <w:rPr>
          <w:rFonts w:ascii="Times New Roman" w:hAnsi="Times New Roman"/>
          <w:sz w:val="28"/>
          <w:szCs w:val="28"/>
        </w:rPr>
        <w:t>100</w:t>
      </w:r>
      <w:r w:rsidR="00332572" w:rsidRPr="00332572">
        <w:rPr>
          <w:rFonts w:ascii="Times New Roman" w:hAnsi="Times New Roman"/>
          <w:sz w:val="28"/>
          <w:szCs w:val="28"/>
        </w:rPr>
        <w:t xml:space="preserve"> мм. </w:t>
      </w:r>
      <w:r>
        <w:rPr>
          <w:rFonts w:ascii="Times New Roman" w:hAnsi="Times New Roman"/>
          <w:sz w:val="28"/>
          <w:szCs w:val="28"/>
        </w:rPr>
        <w:t>Контроль: ВИК и УЗК.</w:t>
      </w:r>
    </w:p>
    <w:p w:rsidR="0098796D" w:rsidRPr="00223E9A" w:rsidRDefault="0098796D" w:rsidP="003B3364">
      <w:pPr>
        <w:pStyle w:val="2"/>
        <w:spacing w:after="0"/>
        <w:ind w:firstLine="426"/>
        <w:jc w:val="both"/>
        <w:rPr>
          <w:rFonts w:ascii="Times New Roman" w:hAnsi="Times New Roman"/>
          <w:b w:val="0"/>
          <w:i w:val="0"/>
          <w:sz w:val="28"/>
          <w:szCs w:val="28"/>
          <w:lang w:val="ru-RU" w:eastAsia="ru-RU"/>
        </w:rPr>
      </w:pPr>
      <w:r w:rsidRPr="00223E9A">
        <w:rPr>
          <w:rFonts w:ascii="Times New Roman" w:hAnsi="Times New Roman"/>
          <w:b w:val="0"/>
          <w:i w:val="0"/>
          <w:sz w:val="28"/>
          <w:szCs w:val="28"/>
          <w:lang w:val="ru-RU" w:eastAsia="ru-RU"/>
        </w:rPr>
        <w:t>Контрольный образец трубы состоит из двух (2) деталей</w:t>
      </w:r>
      <w:r w:rsidR="00CD19CE">
        <w:rPr>
          <w:rFonts w:ascii="Times New Roman" w:hAnsi="Times New Roman"/>
          <w:b w:val="0"/>
          <w:i w:val="0"/>
          <w:sz w:val="28"/>
          <w:szCs w:val="28"/>
          <w:lang w:val="ru-RU" w:eastAsia="ru-RU"/>
        </w:rPr>
        <w:t xml:space="preserve">, </w:t>
      </w:r>
      <w:r w:rsidR="00D92723">
        <w:rPr>
          <w:rFonts w:ascii="Times New Roman" w:hAnsi="Times New Roman"/>
          <w:b w:val="0"/>
          <w:i w:val="0"/>
          <w:sz w:val="28"/>
          <w:szCs w:val="28"/>
          <w:lang w:val="ru-RU" w:eastAsia="ru-RU"/>
        </w:rPr>
        <w:t>каждая</w:t>
      </w:r>
      <w:r w:rsidR="00CD19CE">
        <w:rPr>
          <w:rFonts w:ascii="Times New Roman" w:hAnsi="Times New Roman"/>
          <w:b w:val="0"/>
          <w:i w:val="0"/>
          <w:sz w:val="28"/>
          <w:szCs w:val="28"/>
          <w:lang w:val="ru-RU" w:eastAsia="ru-RU"/>
        </w:rPr>
        <w:t xml:space="preserve"> из которых имеет размеры </w:t>
      </w:r>
      <w:r w:rsidR="00CD19CE" w:rsidRPr="00D92723">
        <w:rPr>
          <w:rFonts w:ascii="Times New Roman" w:hAnsi="Times New Roman"/>
          <w:b w:val="0"/>
          <w:i w:val="0"/>
          <w:sz w:val="28"/>
          <w:szCs w:val="28"/>
          <w:lang w:val="ru-RU"/>
        </w:rPr>
        <w:t>Ø219х8 -1</w:t>
      </w:r>
      <w:r w:rsidR="00D92723" w:rsidRPr="00D92723">
        <w:rPr>
          <w:rFonts w:ascii="Times New Roman" w:hAnsi="Times New Roman"/>
          <w:b w:val="0"/>
          <w:i w:val="0"/>
          <w:sz w:val="28"/>
          <w:szCs w:val="28"/>
          <w:lang w:val="ru-RU"/>
        </w:rPr>
        <w:t>2</w:t>
      </w:r>
      <w:r w:rsidR="00CD19CE" w:rsidRPr="00D92723">
        <w:rPr>
          <w:rFonts w:ascii="Times New Roman" w:hAnsi="Times New Roman"/>
          <w:b w:val="0"/>
          <w:i w:val="0"/>
          <w:sz w:val="28"/>
          <w:szCs w:val="28"/>
          <w:lang w:val="ru-RU"/>
        </w:rPr>
        <w:t>0мм</w:t>
      </w:r>
      <w:r w:rsidRPr="00223E9A">
        <w:rPr>
          <w:rFonts w:ascii="Times New Roman" w:hAnsi="Times New Roman"/>
          <w:b w:val="0"/>
          <w:i w:val="0"/>
          <w:sz w:val="28"/>
          <w:szCs w:val="28"/>
          <w:lang w:val="ru-RU" w:eastAsia="ru-RU"/>
        </w:rPr>
        <w:t xml:space="preserve">. </w:t>
      </w:r>
      <w:r w:rsidR="00D92723">
        <w:rPr>
          <w:rFonts w:ascii="Times New Roman" w:hAnsi="Times New Roman"/>
          <w:b w:val="0"/>
          <w:i w:val="0"/>
          <w:sz w:val="28"/>
          <w:szCs w:val="28"/>
          <w:lang w:val="ru-RU" w:eastAsia="ru-RU"/>
        </w:rPr>
        <w:t>С</w:t>
      </w:r>
      <w:r w:rsidRPr="00223E9A">
        <w:rPr>
          <w:rFonts w:ascii="Times New Roman" w:hAnsi="Times New Roman"/>
          <w:b w:val="0"/>
          <w:i w:val="0"/>
          <w:sz w:val="28"/>
          <w:szCs w:val="28"/>
          <w:lang w:val="ru-RU" w:eastAsia="ru-RU"/>
        </w:rPr>
        <w:t>варка</w:t>
      </w:r>
      <w:r w:rsidR="00D92723">
        <w:rPr>
          <w:rFonts w:ascii="Times New Roman" w:hAnsi="Times New Roman"/>
          <w:b w:val="0"/>
          <w:i w:val="0"/>
          <w:sz w:val="28"/>
          <w:szCs w:val="28"/>
          <w:lang w:val="ru-RU" w:eastAsia="ru-RU"/>
        </w:rPr>
        <w:t xml:space="preserve"> </w:t>
      </w:r>
      <w:r w:rsidRPr="00223E9A">
        <w:rPr>
          <w:rFonts w:ascii="Times New Roman" w:hAnsi="Times New Roman"/>
          <w:b w:val="0"/>
          <w:i w:val="0"/>
          <w:sz w:val="28"/>
          <w:szCs w:val="28"/>
          <w:lang w:val="ru-RU" w:eastAsia="ru-RU"/>
        </w:rPr>
        <w:t xml:space="preserve"> - снизу вверх с фиксацией трубы в положении  45 градусов. </w:t>
      </w:r>
      <w:r w:rsidR="00CE5137" w:rsidRPr="00D92723">
        <w:rPr>
          <w:rFonts w:ascii="Times New Roman" w:hAnsi="Times New Roman"/>
          <w:b w:val="0"/>
          <w:i w:val="0"/>
          <w:sz w:val="28"/>
          <w:szCs w:val="28"/>
          <w:lang w:val="ru-RU"/>
        </w:rPr>
        <w:t>Контроль: ВИК и УЗК.</w:t>
      </w:r>
    </w:p>
    <w:p w:rsidR="0098796D" w:rsidRDefault="00FD44C7" w:rsidP="00FD44C7">
      <w:pPr>
        <w:spacing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114227" cy="4320000"/>
            <wp:effectExtent l="0" t="0" r="127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уль №1-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4227" cy="4320000"/>
                    </a:xfrm>
                    <a:prstGeom prst="rect">
                      <a:avLst/>
                    </a:prstGeom>
                  </pic:spPr>
                </pic:pic>
              </a:graphicData>
            </a:graphic>
          </wp:inline>
        </w:drawing>
      </w:r>
    </w:p>
    <w:p w:rsidR="0002189D" w:rsidRDefault="0002189D" w:rsidP="00A435F8">
      <w:pPr>
        <w:jc w:val="both"/>
        <w:rPr>
          <w:rFonts w:ascii="Times New Roman" w:hAnsi="Times New Roman"/>
          <w:sz w:val="28"/>
          <w:szCs w:val="28"/>
        </w:rPr>
      </w:pPr>
    </w:p>
    <w:p w:rsidR="00D804A7" w:rsidRDefault="002C20C1" w:rsidP="0083192C">
      <w:pPr>
        <w:ind w:firstLine="426"/>
        <w:jc w:val="both"/>
        <w:rPr>
          <w:rFonts w:ascii="Times New Roman" w:hAnsi="Times New Roman"/>
          <w:b/>
          <w:sz w:val="28"/>
          <w:szCs w:val="28"/>
        </w:rPr>
      </w:pPr>
      <w:r w:rsidRPr="0059403C">
        <w:rPr>
          <w:rFonts w:ascii="Times New Roman" w:hAnsi="Times New Roman"/>
          <w:b/>
          <w:sz w:val="28"/>
          <w:szCs w:val="28"/>
        </w:rPr>
        <w:t xml:space="preserve">Приложение </w:t>
      </w:r>
      <w:r w:rsidR="00D804A7" w:rsidRPr="0059403C">
        <w:rPr>
          <w:rFonts w:ascii="Times New Roman" w:hAnsi="Times New Roman"/>
          <w:b/>
          <w:sz w:val="28"/>
          <w:szCs w:val="28"/>
        </w:rPr>
        <w:t>№</w:t>
      </w:r>
      <w:r w:rsidRPr="0059403C">
        <w:rPr>
          <w:rFonts w:ascii="Times New Roman" w:hAnsi="Times New Roman"/>
          <w:b/>
          <w:sz w:val="28"/>
          <w:szCs w:val="28"/>
        </w:rPr>
        <w:t>2</w:t>
      </w:r>
      <w:r w:rsidR="00D804A7" w:rsidRPr="0059403C">
        <w:rPr>
          <w:rFonts w:ascii="Times New Roman" w:hAnsi="Times New Roman"/>
          <w:b/>
          <w:sz w:val="28"/>
          <w:szCs w:val="28"/>
        </w:rPr>
        <w:t xml:space="preserve"> (</w:t>
      </w:r>
      <w:r w:rsidR="00223E9A" w:rsidRPr="0059403C">
        <w:rPr>
          <w:rFonts w:ascii="Times New Roman" w:eastAsia="Calibri" w:hAnsi="Times New Roman"/>
          <w:b/>
          <w:sz w:val="28"/>
          <w:szCs w:val="28"/>
          <w:lang w:eastAsia="en-US"/>
        </w:rPr>
        <w:t>Сосуд, работающий  под давлением</w:t>
      </w:r>
      <w:r w:rsidR="00D804A7" w:rsidRPr="0059403C">
        <w:rPr>
          <w:rFonts w:ascii="Times New Roman" w:hAnsi="Times New Roman"/>
          <w:b/>
          <w:sz w:val="28"/>
          <w:szCs w:val="28"/>
        </w:rPr>
        <w:t>)</w:t>
      </w:r>
    </w:p>
    <w:p w:rsidR="0059403C" w:rsidRPr="0059403C" w:rsidRDefault="0059403C" w:rsidP="0083192C">
      <w:pPr>
        <w:spacing w:line="240" w:lineRule="auto"/>
        <w:ind w:firstLine="426"/>
        <w:jc w:val="both"/>
        <w:rPr>
          <w:rFonts w:ascii="Times New Roman" w:hAnsi="Times New Roman"/>
          <w:sz w:val="28"/>
          <w:szCs w:val="28"/>
        </w:rPr>
      </w:pPr>
      <w:r w:rsidRPr="0059403C">
        <w:rPr>
          <w:rFonts w:ascii="Times New Roman" w:hAnsi="Times New Roman"/>
          <w:sz w:val="28"/>
          <w:szCs w:val="28"/>
        </w:rPr>
        <w:t>Описание: Полностью замкнутая пластинчатая/трубная конструкция, которая включает в себя все четыре типа процессов и все позиции при сварке, которые описаны в данном техническом описании.</w:t>
      </w:r>
    </w:p>
    <w:p w:rsidR="0059403C" w:rsidRDefault="0059403C" w:rsidP="0083192C">
      <w:pPr>
        <w:spacing w:line="240" w:lineRule="auto"/>
        <w:ind w:firstLine="426"/>
        <w:jc w:val="both"/>
        <w:rPr>
          <w:rFonts w:ascii="Times New Roman" w:hAnsi="Times New Roman"/>
          <w:sz w:val="28"/>
          <w:szCs w:val="28"/>
        </w:rPr>
      </w:pPr>
      <w:r w:rsidRPr="0059403C">
        <w:rPr>
          <w:rFonts w:ascii="Times New Roman" w:hAnsi="Times New Roman"/>
          <w:sz w:val="28"/>
          <w:szCs w:val="28"/>
        </w:rPr>
        <w:t xml:space="preserve">Время: приблизительно </w:t>
      </w:r>
      <w:r w:rsidR="00B344E0">
        <w:rPr>
          <w:rFonts w:ascii="Times New Roman" w:hAnsi="Times New Roman"/>
          <w:sz w:val="28"/>
          <w:szCs w:val="28"/>
        </w:rPr>
        <w:t>7+1</w:t>
      </w:r>
      <w:r w:rsidRPr="0059403C">
        <w:rPr>
          <w:rFonts w:ascii="Times New Roman" w:hAnsi="Times New Roman"/>
          <w:sz w:val="28"/>
          <w:szCs w:val="28"/>
        </w:rPr>
        <w:t xml:space="preserve"> час.</w:t>
      </w:r>
    </w:p>
    <w:p w:rsidR="0059403C" w:rsidRPr="0059403C" w:rsidRDefault="0059403C" w:rsidP="0083192C">
      <w:pPr>
        <w:spacing w:line="240" w:lineRule="auto"/>
        <w:ind w:firstLine="426"/>
        <w:jc w:val="both"/>
        <w:rPr>
          <w:rFonts w:ascii="Times New Roman" w:hAnsi="Times New Roman"/>
          <w:sz w:val="28"/>
          <w:szCs w:val="28"/>
        </w:rPr>
      </w:pPr>
      <w:r w:rsidRPr="0059403C">
        <w:rPr>
          <w:rFonts w:ascii="Times New Roman" w:hAnsi="Times New Roman"/>
          <w:sz w:val="28"/>
          <w:szCs w:val="28"/>
        </w:rPr>
        <w:t>Испытательное давление не менее 6</w:t>
      </w:r>
      <w:r w:rsidR="00B66306">
        <w:rPr>
          <w:rFonts w:ascii="Times New Roman" w:hAnsi="Times New Roman"/>
          <w:sz w:val="28"/>
          <w:szCs w:val="28"/>
        </w:rPr>
        <w:t>0 бар</w:t>
      </w:r>
    </w:p>
    <w:p w:rsidR="0059403C" w:rsidRPr="0059403C" w:rsidRDefault="0059403C" w:rsidP="0083192C">
      <w:pPr>
        <w:spacing w:line="240" w:lineRule="auto"/>
        <w:ind w:firstLine="426"/>
        <w:jc w:val="both"/>
        <w:rPr>
          <w:rFonts w:ascii="Times New Roman" w:hAnsi="Times New Roman"/>
          <w:sz w:val="28"/>
          <w:szCs w:val="28"/>
        </w:rPr>
      </w:pPr>
      <w:r w:rsidRPr="0059403C">
        <w:rPr>
          <w:rFonts w:ascii="Times New Roman" w:hAnsi="Times New Roman"/>
          <w:sz w:val="28"/>
          <w:szCs w:val="28"/>
        </w:rPr>
        <w:t>Сосуд под давлением должен иметь вес не более 35 кг в сваренном состоянии.</w:t>
      </w:r>
    </w:p>
    <w:p w:rsidR="0059403C" w:rsidRDefault="0059403C" w:rsidP="0083192C">
      <w:pPr>
        <w:spacing w:line="240" w:lineRule="auto"/>
        <w:ind w:firstLine="426"/>
        <w:jc w:val="both"/>
        <w:rPr>
          <w:rFonts w:ascii="Times New Roman" w:hAnsi="Times New Roman"/>
          <w:sz w:val="28"/>
          <w:szCs w:val="28"/>
        </w:rPr>
      </w:pPr>
      <w:r w:rsidRPr="0059403C">
        <w:rPr>
          <w:rFonts w:ascii="Times New Roman" w:hAnsi="Times New Roman"/>
          <w:sz w:val="28"/>
          <w:szCs w:val="28"/>
        </w:rPr>
        <w:t>Эксперты оставляют за собой право изменять проектное испытательное давление для любого сосуда перед конкурсом.</w:t>
      </w:r>
      <w:r w:rsidR="00B66306" w:rsidRPr="00B66306">
        <w:rPr>
          <w:rFonts w:ascii="Times New Roman" w:hAnsi="Times New Roman"/>
          <w:sz w:val="28"/>
          <w:szCs w:val="28"/>
        </w:rPr>
        <w:t xml:space="preserve"> </w:t>
      </w:r>
      <w:r w:rsidR="00B66306">
        <w:rPr>
          <w:rFonts w:ascii="Times New Roman" w:hAnsi="Times New Roman"/>
          <w:sz w:val="28"/>
          <w:szCs w:val="28"/>
        </w:rPr>
        <w:t>Контроль: ВИК и гидравлическое испытание.</w:t>
      </w:r>
    </w:p>
    <w:p w:rsidR="00FD44C7" w:rsidRDefault="00FD44C7" w:rsidP="00FD44C7">
      <w:pPr>
        <w:spacing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109072" cy="4320000"/>
            <wp:effectExtent l="0" t="0" r="635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2(1)tiff.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9072" cy="4320000"/>
                    </a:xfrm>
                    <a:prstGeom prst="rect">
                      <a:avLst/>
                    </a:prstGeom>
                  </pic:spPr>
                </pic:pic>
              </a:graphicData>
            </a:graphic>
          </wp:inline>
        </w:drawing>
      </w:r>
      <w:r>
        <w:rPr>
          <w:rFonts w:ascii="Times New Roman" w:hAnsi="Times New Roman"/>
          <w:noProof/>
          <w:sz w:val="28"/>
          <w:szCs w:val="28"/>
        </w:rPr>
        <w:drawing>
          <wp:inline distT="0" distB="0" distL="0" distR="0">
            <wp:extent cx="6109072" cy="4320000"/>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2(2)tiff.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9072" cy="4320000"/>
                    </a:xfrm>
                    <a:prstGeom prst="rect">
                      <a:avLst/>
                    </a:prstGeom>
                  </pic:spPr>
                </pic:pic>
              </a:graphicData>
            </a:graphic>
          </wp:inline>
        </w:drawing>
      </w:r>
      <w:r>
        <w:rPr>
          <w:rFonts w:ascii="Times New Roman" w:hAnsi="Times New Roman"/>
          <w:noProof/>
          <w:sz w:val="28"/>
          <w:szCs w:val="28"/>
        </w:rPr>
        <w:drawing>
          <wp:inline distT="0" distB="0" distL="0" distR="0">
            <wp:extent cx="6109072" cy="4320000"/>
            <wp:effectExtent l="0" t="0" r="635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2(3)tiff.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9072" cy="4320000"/>
                    </a:xfrm>
                    <a:prstGeom prst="rect">
                      <a:avLst/>
                    </a:prstGeom>
                  </pic:spPr>
                </pic:pic>
              </a:graphicData>
            </a:graphic>
          </wp:inline>
        </w:drawing>
      </w:r>
    </w:p>
    <w:p w:rsidR="0059403C" w:rsidRDefault="0059403C" w:rsidP="00A435F8">
      <w:pPr>
        <w:jc w:val="both"/>
        <w:rPr>
          <w:rFonts w:ascii="Times New Roman" w:hAnsi="Times New Roman"/>
          <w:sz w:val="28"/>
          <w:szCs w:val="28"/>
        </w:rPr>
      </w:pPr>
    </w:p>
    <w:p w:rsidR="0059403C" w:rsidRDefault="0059403C" w:rsidP="00A435F8">
      <w:pPr>
        <w:jc w:val="both"/>
        <w:rPr>
          <w:rFonts w:ascii="Times New Roman" w:hAnsi="Times New Roman"/>
          <w:sz w:val="28"/>
          <w:szCs w:val="28"/>
        </w:rPr>
      </w:pPr>
    </w:p>
    <w:p w:rsidR="0059403C" w:rsidRDefault="0059403C" w:rsidP="00A435F8">
      <w:pPr>
        <w:jc w:val="both"/>
        <w:rPr>
          <w:rFonts w:ascii="Times New Roman" w:hAnsi="Times New Roman"/>
          <w:sz w:val="28"/>
          <w:szCs w:val="28"/>
        </w:rPr>
      </w:pPr>
    </w:p>
    <w:sectPr w:rsidR="0059403C" w:rsidSect="00EC210B">
      <w:headerReference w:type="even" r:id="rId13"/>
      <w:headerReference w:type="default" r:id="rId14"/>
      <w:footerReference w:type="even" r:id="rId15"/>
      <w:footerReference w:type="default" r:id="rId16"/>
      <w:headerReference w:type="first" r:id="rId17"/>
      <w:footerReference w:type="first" r:id="rId18"/>
      <w:pgSz w:w="11906" w:h="16838"/>
      <w:pgMar w:top="536" w:right="709" w:bottom="1134" w:left="1134" w:header="284" w:footer="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090" w:rsidRDefault="00E23090">
      <w:r>
        <w:separator/>
      </w:r>
    </w:p>
  </w:endnote>
  <w:endnote w:type="continuationSeparator" w:id="0">
    <w:p w:rsidR="00E23090" w:rsidRDefault="00E2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MS PMincho"/>
    <w:charset w:val="80"/>
    <w:family w:val="roman"/>
    <w:pitch w:val="variable"/>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C9" w:rsidRDefault="00CD59C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65"/>
      <w:gridCol w:w="9214"/>
    </w:tblGrid>
    <w:tr w:rsidR="00CD59C9" w:rsidRPr="00CD59C9" w:rsidTr="004A48DD">
      <w:tc>
        <w:tcPr>
          <w:tcW w:w="992" w:type="dxa"/>
        </w:tcPr>
        <w:p w:rsidR="00CD59C9" w:rsidRPr="00CD59C9" w:rsidRDefault="00CD59C9" w:rsidP="00CD59C9">
          <w:pPr>
            <w:tabs>
              <w:tab w:val="center" w:pos="4677"/>
              <w:tab w:val="right" w:pos="9355"/>
            </w:tabs>
            <w:spacing w:after="0" w:line="240" w:lineRule="auto"/>
            <w:jc w:val="right"/>
            <w:rPr>
              <w:rFonts w:ascii="Times New Roman" w:hAnsi="Times New Roman"/>
              <w:b/>
              <w:sz w:val="20"/>
              <w:szCs w:val="20"/>
              <w:lang w:val="x-none" w:eastAsia="x-none"/>
            </w:rPr>
          </w:pPr>
          <w:r w:rsidRPr="00CD59C9">
            <w:rPr>
              <w:rFonts w:ascii="Times New Roman" w:hAnsi="Times New Roman"/>
              <w:sz w:val="20"/>
              <w:szCs w:val="20"/>
              <w:lang w:val="x-none" w:eastAsia="x-none"/>
            </w:rPr>
            <w:fldChar w:fldCharType="begin"/>
          </w:r>
          <w:r w:rsidRPr="00CD59C9">
            <w:rPr>
              <w:rFonts w:ascii="Times New Roman" w:hAnsi="Times New Roman"/>
              <w:sz w:val="20"/>
              <w:szCs w:val="20"/>
              <w:lang w:val="x-none" w:eastAsia="x-none"/>
            </w:rPr>
            <w:instrText xml:space="preserve"> PAGE   \* MERGEFORMAT </w:instrText>
          </w:r>
          <w:r w:rsidRPr="00CD59C9">
            <w:rPr>
              <w:rFonts w:ascii="Times New Roman" w:hAnsi="Times New Roman"/>
              <w:sz w:val="20"/>
              <w:szCs w:val="20"/>
              <w:lang w:val="x-none" w:eastAsia="x-none"/>
            </w:rPr>
            <w:fldChar w:fldCharType="separate"/>
          </w:r>
          <w:r w:rsidR="00132170" w:rsidRPr="00132170">
            <w:rPr>
              <w:rFonts w:ascii="Times New Roman" w:hAnsi="Times New Roman"/>
              <w:b/>
              <w:noProof/>
              <w:sz w:val="20"/>
              <w:szCs w:val="20"/>
              <w:lang w:val="x-none" w:eastAsia="x-none"/>
            </w:rPr>
            <w:t>1</w:t>
          </w:r>
          <w:r w:rsidRPr="00CD59C9">
            <w:rPr>
              <w:rFonts w:ascii="Times New Roman" w:hAnsi="Times New Roman"/>
              <w:sz w:val="20"/>
              <w:szCs w:val="20"/>
              <w:lang w:val="x-none" w:eastAsia="x-none"/>
            </w:rPr>
            <w:fldChar w:fldCharType="end"/>
          </w:r>
        </w:p>
      </w:tc>
      <w:tc>
        <w:tcPr>
          <w:tcW w:w="8579" w:type="dxa"/>
        </w:tcPr>
        <w:p w:rsidR="00CD59C9" w:rsidRPr="00CD59C9" w:rsidRDefault="00CD59C9" w:rsidP="00CD59C9">
          <w:pPr>
            <w:tabs>
              <w:tab w:val="center" w:pos="4677"/>
              <w:tab w:val="right" w:pos="9355"/>
            </w:tabs>
            <w:spacing w:after="0" w:line="240" w:lineRule="auto"/>
            <w:jc w:val="center"/>
            <w:rPr>
              <w:rFonts w:ascii="Times New Roman" w:hAnsi="Times New Roman"/>
              <w:sz w:val="20"/>
              <w:szCs w:val="20"/>
              <w:lang w:val="x-none" w:eastAsia="x-none"/>
            </w:rPr>
          </w:pPr>
          <w:r w:rsidRPr="00CD59C9">
            <w:rPr>
              <w:rFonts w:ascii="Times New Roman" w:hAnsi="Times New Roman"/>
              <w:sz w:val="20"/>
              <w:szCs w:val="20"/>
              <w:lang w:val="en-US" w:eastAsia="x-none"/>
            </w:rPr>
            <w:t>II</w:t>
          </w:r>
          <w:r w:rsidRPr="00CD59C9">
            <w:rPr>
              <w:rFonts w:ascii="Times New Roman" w:hAnsi="Times New Roman"/>
              <w:sz w:val="20"/>
              <w:szCs w:val="20"/>
              <w:lang w:val="x-none" w:eastAsia="x-none"/>
            </w:rPr>
            <w:t xml:space="preserve"> Открытый региональный чемпионат «Молодые профессионалы» (WorldSkills Russia)</w:t>
          </w:r>
        </w:p>
        <w:p w:rsidR="00CD59C9" w:rsidRPr="00CD59C9" w:rsidRDefault="00CD59C9" w:rsidP="00CD59C9">
          <w:pPr>
            <w:tabs>
              <w:tab w:val="center" w:pos="4677"/>
              <w:tab w:val="right" w:pos="9355"/>
            </w:tabs>
            <w:spacing w:after="0" w:line="240" w:lineRule="auto"/>
            <w:jc w:val="center"/>
            <w:rPr>
              <w:rFonts w:ascii="Times New Roman" w:hAnsi="Times New Roman"/>
              <w:sz w:val="20"/>
              <w:szCs w:val="20"/>
              <w:lang w:val="x-none" w:eastAsia="x-none"/>
            </w:rPr>
          </w:pPr>
          <w:r w:rsidRPr="00CD59C9">
            <w:rPr>
              <w:rFonts w:ascii="Times New Roman" w:hAnsi="Times New Roman"/>
              <w:sz w:val="20"/>
              <w:szCs w:val="20"/>
              <w:lang w:val="x-none" w:eastAsia="x-none"/>
            </w:rPr>
            <w:t>Иркутской области</w:t>
          </w:r>
        </w:p>
        <w:p w:rsidR="00CD59C9" w:rsidRPr="00CD59C9" w:rsidRDefault="00CD59C9" w:rsidP="00CD59C9">
          <w:pPr>
            <w:tabs>
              <w:tab w:val="center" w:pos="4677"/>
              <w:tab w:val="right" w:pos="9355"/>
            </w:tabs>
            <w:spacing w:after="0" w:line="240" w:lineRule="auto"/>
            <w:rPr>
              <w:rFonts w:ascii="Times New Roman" w:hAnsi="Times New Roman"/>
              <w:sz w:val="20"/>
              <w:szCs w:val="20"/>
              <w:lang w:val="x-none" w:eastAsia="x-none"/>
            </w:rPr>
          </w:pPr>
        </w:p>
      </w:tc>
    </w:tr>
  </w:tbl>
  <w:p w:rsidR="00B961BC" w:rsidRDefault="00B961BC">
    <w:pPr>
      <w:pStyle w:val="aa"/>
      <w:rPr>
        <w:color w:val="000000" w:themeColor="text1"/>
        <w:sz w:val="24"/>
        <w:szCs w:val="24"/>
      </w:rPr>
    </w:pPr>
  </w:p>
  <w:p w:rsidR="00B961BC" w:rsidRDefault="00BF0E3D">
    <w:pPr>
      <w:pStyle w:val="aa"/>
    </w:pPr>
    <w:r>
      <w:rPr>
        <w:noProof/>
      </w:rPr>
      <mc:AlternateContent>
        <mc:Choice Requires="wps">
          <w:drawing>
            <wp:anchor distT="0" distB="0" distL="114300" distR="114300" simplePos="0" relativeHeight="251657216" behindDoc="0" locked="0" layoutInCell="1" allowOverlap="1" wp14:anchorId="011CC2C8" wp14:editId="476925AF">
              <wp:simplePos x="0" y="0"/>
              <wp:positionH relativeFrom="margin">
                <wp:align>right</wp:align>
              </wp:positionH>
              <wp:positionV relativeFrom="bottomMargin">
                <wp:align>top</wp:align>
              </wp:positionV>
              <wp:extent cx="1508760" cy="389255"/>
              <wp:effectExtent l="0" t="0" r="0" b="4445"/>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89255"/>
                      </a:xfrm>
                      <a:prstGeom prst="rect">
                        <a:avLst/>
                      </a:prstGeom>
                      <a:noFill/>
                      <a:ln w="6350">
                        <a:noFill/>
                      </a:ln>
                      <a:effectLst/>
                    </wps:spPr>
                    <wps:txbx>
                      <w:txbxContent>
                        <w:p w:rsidR="00B961BC" w:rsidRDefault="00B961BC">
                          <w:pPr>
                            <w:pStyle w:val="aa"/>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1CC2C8" id="_x0000_t202" coordsize="21600,21600" o:spt="202" path="m,l,21600r21600,l21600,xe">
              <v:stroke joinstyle="miter"/>
              <v:path gradientshapeok="t" o:connecttype="rect"/>
            </v:shapetype>
            <v:shape id="Надпись 56" o:spid="_x0000_s1026" type="#_x0000_t202" style="position:absolute;margin-left:67.6pt;margin-top:0;width:118.8pt;height:30.6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" filled="f" stroked="f" strokeweight=".5pt">
              <v:path arrowok="t"/>
              <v:textbox style="mso-fit-shape-to-text:t">
                <w:txbxContent>
                  <w:p w:rsidR="00B961BC" w:rsidRDefault="00B961BC">
                    <w:pPr>
                      <w:pStyle w:val="aa"/>
                      <w:jc w:val="right"/>
                      <w:rPr>
                        <w:rFonts w:asciiTheme="majorHAnsi" w:hAnsiTheme="majorHAnsi"/>
                        <w:color w:val="000000" w:themeColor="text1"/>
                        <w:sz w:val="40"/>
                        <w:szCs w:val="40"/>
                      </w:rPr>
                    </w:pP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C9" w:rsidRDefault="00CD59C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090" w:rsidRDefault="00E23090">
      <w:r>
        <w:separator/>
      </w:r>
    </w:p>
  </w:footnote>
  <w:footnote w:type="continuationSeparator" w:id="0">
    <w:p w:rsidR="00E23090" w:rsidRDefault="00E2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C9" w:rsidRDefault="00CD59C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58" w:type="pct"/>
      <w:tblInd w:w="-736"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98"/>
      <w:gridCol w:w="1532"/>
    </w:tblGrid>
    <w:tr w:rsidR="00677D62" w:rsidTr="00677D62">
      <w:trPr>
        <w:trHeight w:val="490"/>
      </w:trPr>
      <w:tc>
        <w:tcPr>
          <w:tcW w:w="9498" w:type="dxa"/>
        </w:tcPr>
        <w:p w:rsidR="00677D62" w:rsidRPr="00677D62" w:rsidRDefault="00677D62" w:rsidP="004A48DD">
          <w:pPr>
            <w:pStyle w:val="a8"/>
            <w:rPr>
              <w:rFonts w:ascii="Times New Roman" w:hAnsi="Times New Roman"/>
              <w:sz w:val="24"/>
              <w:szCs w:val="24"/>
            </w:rPr>
          </w:pPr>
        </w:p>
        <w:p w:rsidR="00677D62" w:rsidRPr="00677D62" w:rsidRDefault="00132170" w:rsidP="004A48DD">
          <w:pPr>
            <w:pStyle w:val="a8"/>
            <w:rPr>
              <w:rFonts w:ascii="Times New Roman" w:hAnsi="Times New Roman"/>
              <w:sz w:val="24"/>
              <w:szCs w:val="24"/>
            </w:rPr>
          </w:pPr>
          <w:r>
            <w:rPr>
              <w:rFonts w:ascii="Times New Roman" w:hAnsi="Times New Roman"/>
              <w:noProof/>
              <w:sz w:val="24"/>
              <w:szCs w:val="24"/>
            </w:rPr>
            <w:pict w14:anchorId="4BAB0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4098" type="#_x0000_t75" style="position:absolute;margin-left:15.35pt;margin-top:-13.8pt;width:211.5pt;height:65.55pt;z-index:-251658240;visibility:visible;mso-position-horizontal-relative:margin" wrapcoords="-79 0 -79 21352 21600 21352 21600 0 -79 0">
                <v:imagedata r:id="rId1" o:title=""/>
                <w10:wrap type="tight" anchorx="margin"/>
              </v:shape>
            </w:pict>
          </w:r>
          <w:r w:rsidR="00677D62" w:rsidRPr="00677D62">
            <w:rPr>
              <w:rFonts w:ascii="Times New Roman" w:hAnsi="Times New Roman"/>
              <w:sz w:val="24"/>
              <w:szCs w:val="24"/>
            </w:rPr>
            <w:t xml:space="preserve"> 10 </w:t>
          </w:r>
          <w:r w:rsidR="00677D62" w:rsidRPr="00677D62">
            <w:rPr>
              <w:rFonts w:ascii="Times New Roman" w:hAnsi="Times New Roman"/>
              <w:sz w:val="24"/>
              <w:szCs w:val="24"/>
              <w:lang w:val="en-US"/>
            </w:rPr>
            <w:t xml:space="preserve">Welding – </w:t>
          </w:r>
          <w:r w:rsidR="00677D62" w:rsidRPr="00677D62">
            <w:rPr>
              <w:rFonts w:ascii="Times New Roman" w:hAnsi="Times New Roman"/>
              <w:sz w:val="24"/>
              <w:szCs w:val="24"/>
            </w:rPr>
            <w:t>Сварочные технологии</w:t>
          </w:r>
        </w:p>
      </w:tc>
      <w:tc>
        <w:tcPr>
          <w:tcW w:w="1532" w:type="dxa"/>
        </w:tcPr>
        <w:p w:rsidR="00677D62" w:rsidRPr="00677D62" w:rsidRDefault="00677D62" w:rsidP="004A48DD">
          <w:pPr>
            <w:pStyle w:val="a8"/>
            <w:jc w:val="both"/>
            <w:rPr>
              <w:rFonts w:ascii="Times New Roman" w:hAnsi="Times New Roman"/>
              <w:sz w:val="24"/>
              <w:szCs w:val="24"/>
            </w:rPr>
          </w:pPr>
        </w:p>
        <w:p w:rsidR="00677D62" w:rsidRPr="00677D62" w:rsidRDefault="00677D62" w:rsidP="004A48DD">
          <w:pPr>
            <w:pStyle w:val="a8"/>
            <w:jc w:val="both"/>
            <w:rPr>
              <w:rFonts w:ascii="Times New Roman" w:hAnsi="Times New Roman"/>
              <w:sz w:val="24"/>
              <w:szCs w:val="24"/>
            </w:rPr>
          </w:pPr>
        </w:p>
        <w:p w:rsidR="00677D62" w:rsidRPr="00677D62" w:rsidRDefault="00677D62" w:rsidP="004A48DD">
          <w:pPr>
            <w:pStyle w:val="a8"/>
            <w:jc w:val="both"/>
            <w:rPr>
              <w:rFonts w:ascii="Times New Roman" w:hAnsi="Times New Roman"/>
              <w:sz w:val="24"/>
              <w:szCs w:val="24"/>
            </w:rPr>
          </w:pPr>
          <w:r w:rsidRPr="00677D62">
            <w:rPr>
              <w:rFonts w:ascii="Times New Roman" w:hAnsi="Times New Roman"/>
              <w:sz w:val="24"/>
              <w:szCs w:val="24"/>
            </w:rPr>
            <w:t>13-17 февраля</w:t>
          </w:r>
        </w:p>
        <w:p w:rsidR="00677D62" w:rsidRPr="00677D62" w:rsidRDefault="00677D62" w:rsidP="004A48DD">
          <w:pPr>
            <w:pStyle w:val="a8"/>
            <w:jc w:val="both"/>
            <w:rPr>
              <w:rFonts w:ascii="Times New Roman" w:hAnsi="Times New Roman"/>
              <w:sz w:val="24"/>
              <w:szCs w:val="24"/>
            </w:rPr>
          </w:pPr>
          <w:r w:rsidRPr="00677D62">
            <w:rPr>
              <w:rFonts w:ascii="Times New Roman" w:hAnsi="Times New Roman"/>
              <w:sz w:val="24"/>
              <w:szCs w:val="24"/>
            </w:rPr>
            <w:t xml:space="preserve"> 2017 года</w:t>
          </w:r>
        </w:p>
        <w:p w:rsidR="00677D62" w:rsidRPr="00677D62" w:rsidRDefault="00677D62" w:rsidP="004A48DD">
          <w:pPr>
            <w:widowControl w:val="0"/>
            <w:autoSpaceDE w:val="0"/>
            <w:autoSpaceDN w:val="0"/>
            <w:adjustRightInd w:val="0"/>
            <w:spacing w:after="0"/>
            <w:jc w:val="both"/>
            <w:rPr>
              <w:rFonts w:ascii="Times New Roman" w:hAnsi="Times New Roman"/>
              <w:sz w:val="24"/>
              <w:szCs w:val="24"/>
              <w:lang w:eastAsia="x-none"/>
            </w:rPr>
          </w:pPr>
        </w:p>
      </w:tc>
    </w:tr>
  </w:tbl>
  <w:p w:rsidR="00B961BC" w:rsidRDefault="00B961B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C9" w:rsidRDefault="00CD59C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E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E65F2E"/>
    <w:multiLevelType w:val="hybridMultilevel"/>
    <w:tmpl w:val="709A1FC2"/>
    <w:lvl w:ilvl="0" w:tplc="6F0EF9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333F7D"/>
    <w:multiLevelType w:val="hybridMultilevel"/>
    <w:tmpl w:val="C2C22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619416A"/>
    <w:multiLevelType w:val="hybridMultilevel"/>
    <w:tmpl w:val="A662AA7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78F57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96E1382"/>
    <w:multiLevelType w:val="hybridMultilevel"/>
    <w:tmpl w:val="21F4E94E"/>
    <w:lvl w:ilvl="0" w:tplc="42DEA3BC">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2B1922EF"/>
    <w:multiLevelType w:val="hybridMultilevel"/>
    <w:tmpl w:val="06DA2A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131573A"/>
    <w:multiLevelType w:val="hybridMultilevel"/>
    <w:tmpl w:val="67AE177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764730"/>
    <w:multiLevelType w:val="hybridMultilevel"/>
    <w:tmpl w:val="862CB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C626DA"/>
    <w:multiLevelType w:val="hybridMultilevel"/>
    <w:tmpl w:val="DE4CC1A0"/>
    <w:lvl w:ilvl="0" w:tplc="83C46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9B3006D"/>
    <w:multiLevelType w:val="hybridMultilevel"/>
    <w:tmpl w:val="352A025A"/>
    <w:lvl w:ilvl="0" w:tplc="AA6A3884">
      <w:start w:val="1"/>
      <w:numFmt w:val="decimal"/>
      <w:lvlText w:val="%1."/>
      <w:lvlJc w:val="left"/>
      <w:pPr>
        <w:tabs>
          <w:tab w:val="num" w:pos="600"/>
        </w:tabs>
        <w:ind w:left="60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1BA5873"/>
    <w:multiLevelType w:val="hybridMultilevel"/>
    <w:tmpl w:val="34F62182"/>
    <w:lvl w:ilvl="0" w:tplc="F0C2C39E">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2"/>
  </w:num>
  <w:num w:numId="2">
    <w:abstractNumId w:val="6"/>
  </w:num>
  <w:num w:numId="3">
    <w:abstractNumId w:val="11"/>
  </w:num>
  <w:num w:numId="4">
    <w:abstractNumId w:val="10"/>
  </w:num>
  <w:num w:numId="5">
    <w:abstractNumId w:val="5"/>
  </w:num>
  <w:num w:numId="6">
    <w:abstractNumId w:val="0"/>
  </w:num>
  <w:num w:numId="7">
    <w:abstractNumId w:val="4"/>
  </w:num>
  <w:num w:numId="8">
    <w:abstractNumId w:val="9"/>
  </w:num>
  <w:num w:numId="9">
    <w:abstractNumId w:val="1"/>
  </w:num>
  <w:num w:numId="10">
    <w:abstractNumId w:val="13"/>
  </w:num>
  <w:num w:numId="11">
    <w:abstractNumId w:val="7"/>
  </w:num>
  <w:num w:numId="12">
    <w:abstractNumId w:val="8"/>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6BA"/>
    <w:rsid w:val="0002189D"/>
    <w:rsid w:val="000428BB"/>
    <w:rsid w:val="00066DE8"/>
    <w:rsid w:val="00082E59"/>
    <w:rsid w:val="000A78F8"/>
    <w:rsid w:val="000B53F4"/>
    <w:rsid w:val="000C2846"/>
    <w:rsid w:val="000F0407"/>
    <w:rsid w:val="000F5F3F"/>
    <w:rsid w:val="001006C4"/>
    <w:rsid w:val="001129D1"/>
    <w:rsid w:val="001315F9"/>
    <w:rsid w:val="00132170"/>
    <w:rsid w:val="001505C6"/>
    <w:rsid w:val="001E7A05"/>
    <w:rsid w:val="00204EA0"/>
    <w:rsid w:val="00211139"/>
    <w:rsid w:val="00211BFC"/>
    <w:rsid w:val="002176C5"/>
    <w:rsid w:val="002203C9"/>
    <w:rsid w:val="00223E9A"/>
    <w:rsid w:val="0022405A"/>
    <w:rsid w:val="00240A7B"/>
    <w:rsid w:val="002548AC"/>
    <w:rsid w:val="00291190"/>
    <w:rsid w:val="002B0559"/>
    <w:rsid w:val="002C1E51"/>
    <w:rsid w:val="002C20C1"/>
    <w:rsid w:val="002D0BA4"/>
    <w:rsid w:val="002D14C8"/>
    <w:rsid w:val="00332572"/>
    <w:rsid w:val="00350BEF"/>
    <w:rsid w:val="00384F61"/>
    <w:rsid w:val="00387EF4"/>
    <w:rsid w:val="003B3364"/>
    <w:rsid w:val="003D32F2"/>
    <w:rsid w:val="003D7F11"/>
    <w:rsid w:val="003E2FD4"/>
    <w:rsid w:val="003F07DC"/>
    <w:rsid w:val="003F0B65"/>
    <w:rsid w:val="003F2BF7"/>
    <w:rsid w:val="004042C4"/>
    <w:rsid w:val="00425D35"/>
    <w:rsid w:val="00441ACD"/>
    <w:rsid w:val="00476D40"/>
    <w:rsid w:val="00487356"/>
    <w:rsid w:val="004A6FF9"/>
    <w:rsid w:val="004D07EA"/>
    <w:rsid w:val="004D0B24"/>
    <w:rsid w:val="004E0F04"/>
    <w:rsid w:val="004E38DC"/>
    <w:rsid w:val="004F7663"/>
    <w:rsid w:val="005204AB"/>
    <w:rsid w:val="00523C41"/>
    <w:rsid w:val="00555E7E"/>
    <w:rsid w:val="00571A57"/>
    <w:rsid w:val="0057283F"/>
    <w:rsid w:val="0059403C"/>
    <w:rsid w:val="005B48E9"/>
    <w:rsid w:val="005C0069"/>
    <w:rsid w:val="00600385"/>
    <w:rsid w:val="00600B48"/>
    <w:rsid w:val="00601155"/>
    <w:rsid w:val="00601510"/>
    <w:rsid w:val="00631681"/>
    <w:rsid w:val="00637FB7"/>
    <w:rsid w:val="0066017F"/>
    <w:rsid w:val="00662CD2"/>
    <w:rsid w:val="00674168"/>
    <w:rsid w:val="00676937"/>
    <w:rsid w:val="00677D62"/>
    <w:rsid w:val="00687698"/>
    <w:rsid w:val="006932C0"/>
    <w:rsid w:val="006C5C44"/>
    <w:rsid w:val="006E1059"/>
    <w:rsid w:val="00721023"/>
    <w:rsid w:val="007443CB"/>
    <w:rsid w:val="0075575E"/>
    <w:rsid w:val="007557F6"/>
    <w:rsid w:val="00776CDE"/>
    <w:rsid w:val="00795B6C"/>
    <w:rsid w:val="007A505E"/>
    <w:rsid w:val="007B7F02"/>
    <w:rsid w:val="007C2CE2"/>
    <w:rsid w:val="007C4015"/>
    <w:rsid w:val="007F3F49"/>
    <w:rsid w:val="0081178A"/>
    <w:rsid w:val="00812DD7"/>
    <w:rsid w:val="00813A25"/>
    <w:rsid w:val="008255DA"/>
    <w:rsid w:val="0083192C"/>
    <w:rsid w:val="00847791"/>
    <w:rsid w:val="008510D7"/>
    <w:rsid w:val="008936E0"/>
    <w:rsid w:val="008A0283"/>
    <w:rsid w:val="008A611B"/>
    <w:rsid w:val="008B738D"/>
    <w:rsid w:val="008B7904"/>
    <w:rsid w:val="008C0984"/>
    <w:rsid w:val="008C09A5"/>
    <w:rsid w:val="008C49B9"/>
    <w:rsid w:val="008D5FC9"/>
    <w:rsid w:val="009033F7"/>
    <w:rsid w:val="00922F1C"/>
    <w:rsid w:val="0092723D"/>
    <w:rsid w:val="009447A9"/>
    <w:rsid w:val="00965C35"/>
    <w:rsid w:val="009736EA"/>
    <w:rsid w:val="00982282"/>
    <w:rsid w:val="0098796D"/>
    <w:rsid w:val="00991922"/>
    <w:rsid w:val="009A4656"/>
    <w:rsid w:val="009D2126"/>
    <w:rsid w:val="009F008A"/>
    <w:rsid w:val="00A13F16"/>
    <w:rsid w:val="00A406A7"/>
    <w:rsid w:val="00A435F8"/>
    <w:rsid w:val="00A906B1"/>
    <w:rsid w:val="00AA0D5E"/>
    <w:rsid w:val="00AD22C3"/>
    <w:rsid w:val="00AE3496"/>
    <w:rsid w:val="00AF38B1"/>
    <w:rsid w:val="00B344E0"/>
    <w:rsid w:val="00B509A6"/>
    <w:rsid w:val="00B539EF"/>
    <w:rsid w:val="00B57C0B"/>
    <w:rsid w:val="00B62BF7"/>
    <w:rsid w:val="00B64E2F"/>
    <w:rsid w:val="00B66306"/>
    <w:rsid w:val="00B73D81"/>
    <w:rsid w:val="00B75487"/>
    <w:rsid w:val="00B8031D"/>
    <w:rsid w:val="00B91C71"/>
    <w:rsid w:val="00B961BC"/>
    <w:rsid w:val="00BA5866"/>
    <w:rsid w:val="00BB7B25"/>
    <w:rsid w:val="00BB7B7E"/>
    <w:rsid w:val="00BC0E0E"/>
    <w:rsid w:val="00BC3E44"/>
    <w:rsid w:val="00BD1AB8"/>
    <w:rsid w:val="00BF0E3D"/>
    <w:rsid w:val="00BF4D6B"/>
    <w:rsid w:val="00BF6513"/>
    <w:rsid w:val="00C0130D"/>
    <w:rsid w:val="00C06724"/>
    <w:rsid w:val="00C270D6"/>
    <w:rsid w:val="00C31230"/>
    <w:rsid w:val="00C605B2"/>
    <w:rsid w:val="00C609DD"/>
    <w:rsid w:val="00C82188"/>
    <w:rsid w:val="00C90429"/>
    <w:rsid w:val="00CA34AB"/>
    <w:rsid w:val="00CB05CC"/>
    <w:rsid w:val="00CD19CE"/>
    <w:rsid w:val="00CD4301"/>
    <w:rsid w:val="00CD4729"/>
    <w:rsid w:val="00CD59C9"/>
    <w:rsid w:val="00CE3780"/>
    <w:rsid w:val="00CE5137"/>
    <w:rsid w:val="00CF24AF"/>
    <w:rsid w:val="00D04AA9"/>
    <w:rsid w:val="00D53FB0"/>
    <w:rsid w:val="00D804A7"/>
    <w:rsid w:val="00D92723"/>
    <w:rsid w:val="00D940B1"/>
    <w:rsid w:val="00DA2533"/>
    <w:rsid w:val="00DC0F3D"/>
    <w:rsid w:val="00DC1D22"/>
    <w:rsid w:val="00DD646F"/>
    <w:rsid w:val="00DF16BA"/>
    <w:rsid w:val="00E03A2B"/>
    <w:rsid w:val="00E05BA9"/>
    <w:rsid w:val="00E15D89"/>
    <w:rsid w:val="00E23090"/>
    <w:rsid w:val="00E3231F"/>
    <w:rsid w:val="00E35D8A"/>
    <w:rsid w:val="00E52A8C"/>
    <w:rsid w:val="00E65D77"/>
    <w:rsid w:val="00E71B4C"/>
    <w:rsid w:val="00E76765"/>
    <w:rsid w:val="00E7691D"/>
    <w:rsid w:val="00E802D3"/>
    <w:rsid w:val="00E96FD1"/>
    <w:rsid w:val="00EA7486"/>
    <w:rsid w:val="00EC210B"/>
    <w:rsid w:val="00ED7929"/>
    <w:rsid w:val="00EF701D"/>
    <w:rsid w:val="00F01ECC"/>
    <w:rsid w:val="00F350D5"/>
    <w:rsid w:val="00F36CC4"/>
    <w:rsid w:val="00F674C3"/>
    <w:rsid w:val="00F96A6B"/>
    <w:rsid w:val="00FD44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5:docId w15:val="{D3D08511-696A-432D-86C2-4FD902A2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6BA"/>
    <w:pPr>
      <w:spacing w:after="200" w:line="276" w:lineRule="auto"/>
    </w:pPr>
    <w:rPr>
      <w:rFonts w:ascii="Calibri" w:hAnsi="Calibri"/>
      <w:sz w:val="22"/>
      <w:szCs w:val="22"/>
    </w:rPr>
  </w:style>
  <w:style w:type="paragraph" w:styleId="2">
    <w:name w:val="heading 2"/>
    <w:basedOn w:val="a"/>
    <w:next w:val="a"/>
    <w:link w:val="20"/>
    <w:qFormat/>
    <w:rsid w:val="00BF6513"/>
    <w:pPr>
      <w:keepNext/>
      <w:spacing w:before="240" w:after="120" w:line="240" w:lineRule="auto"/>
      <w:outlineLvl w:val="1"/>
    </w:pPr>
    <w:rPr>
      <w:rFonts w:ascii="Arial" w:hAnsi="Arial"/>
      <w:b/>
      <w:i/>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4">
    <w:name w:val="Normal (Web)"/>
    <w:basedOn w:val="a"/>
    <w:rsid w:val="00DF16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F16BA"/>
    <w:rPr>
      <w:rFonts w:cs="Times New Roman"/>
    </w:rPr>
  </w:style>
  <w:style w:type="paragraph" w:styleId="a5">
    <w:name w:val="List Paragraph"/>
    <w:basedOn w:val="a"/>
    <w:uiPriority w:val="99"/>
    <w:qFormat/>
    <w:rsid w:val="00441ACD"/>
    <w:pPr>
      <w:ind w:left="720"/>
      <w:contextualSpacing/>
    </w:pPr>
    <w:rPr>
      <w:rFonts w:eastAsia="Calibri"/>
      <w:lang w:eastAsia="en-US"/>
    </w:rPr>
  </w:style>
  <w:style w:type="paragraph" w:styleId="a6">
    <w:name w:val="Balloon Text"/>
    <w:basedOn w:val="a"/>
    <w:link w:val="a7"/>
    <w:rsid w:val="00571A57"/>
    <w:pPr>
      <w:spacing w:after="0" w:line="240" w:lineRule="auto"/>
    </w:pPr>
    <w:rPr>
      <w:rFonts w:ascii="Tahoma" w:hAnsi="Tahoma" w:cs="Tahoma"/>
      <w:sz w:val="16"/>
      <w:szCs w:val="16"/>
    </w:rPr>
  </w:style>
  <w:style w:type="character" w:customStyle="1" w:styleId="a7">
    <w:name w:val="Текст выноски Знак"/>
    <w:basedOn w:val="a0"/>
    <w:link w:val="a6"/>
    <w:rsid w:val="00571A57"/>
    <w:rPr>
      <w:rFonts w:ascii="Tahoma" w:hAnsi="Tahoma" w:cs="Tahoma"/>
      <w:sz w:val="16"/>
      <w:szCs w:val="16"/>
    </w:rPr>
  </w:style>
  <w:style w:type="paragraph" w:styleId="a8">
    <w:name w:val="header"/>
    <w:basedOn w:val="a"/>
    <w:link w:val="a9"/>
    <w:uiPriority w:val="99"/>
    <w:rsid w:val="006769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6937"/>
    <w:rPr>
      <w:rFonts w:ascii="Calibri" w:hAnsi="Calibri"/>
      <w:sz w:val="22"/>
      <w:szCs w:val="22"/>
    </w:rPr>
  </w:style>
  <w:style w:type="paragraph" w:styleId="aa">
    <w:name w:val="footer"/>
    <w:basedOn w:val="a"/>
    <w:link w:val="ab"/>
    <w:uiPriority w:val="99"/>
    <w:rsid w:val="006769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0"/>
    <w:link w:val="2"/>
    <w:rsid w:val="00BF6513"/>
    <w:rPr>
      <w:rFonts w:ascii="Arial" w:hAnsi="Arial"/>
      <w:b/>
      <w:i/>
      <w:sz w:val="22"/>
      <w:szCs w:val="24"/>
      <w:lang w:val="en-GB" w:eastAsia="en-US"/>
    </w:rPr>
  </w:style>
  <w:style w:type="character" w:customStyle="1" w:styleId="ac">
    <w:name w:val="Основной текст_"/>
    <w:basedOn w:val="a0"/>
    <w:link w:val="4"/>
    <w:rsid w:val="00BF6513"/>
    <w:rPr>
      <w:rFonts w:ascii="Calibri" w:eastAsia="Calibri" w:hAnsi="Calibri" w:cs="Calibri"/>
      <w:spacing w:val="2"/>
      <w:shd w:val="clear" w:color="auto" w:fill="FFFFFF"/>
    </w:rPr>
  </w:style>
  <w:style w:type="character" w:customStyle="1" w:styleId="1">
    <w:name w:val="Основной текст1"/>
    <w:basedOn w:val="ac"/>
    <w:rsid w:val="00BF6513"/>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c"/>
    <w:rsid w:val="00BF6513"/>
    <w:pPr>
      <w:widowControl w:val="0"/>
      <w:shd w:val="clear" w:color="auto" w:fill="FFFFFF"/>
      <w:spacing w:before="420" w:after="240" w:line="298" w:lineRule="exact"/>
      <w:ind w:hanging="360"/>
      <w:jc w:val="both"/>
    </w:pPr>
    <w:rPr>
      <w:rFonts w:eastAsia="Calibri" w:cs="Calibri"/>
      <w:spacing w:val="2"/>
      <w:sz w:val="20"/>
      <w:szCs w:val="20"/>
    </w:rPr>
  </w:style>
  <w:style w:type="table" w:styleId="ad">
    <w:name w:val="Table Grid"/>
    <w:basedOn w:val="a1"/>
    <w:rsid w:val="00BF65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subtitle2">
    <w:name w:val="Doc subtitle2"/>
    <w:basedOn w:val="a"/>
    <w:link w:val="Docsubtitle2Char"/>
    <w:qFormat/>
    <w:rsid w:val="002C20C1"/>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2C20C1"/>
    <w:rPr>
      <w:rFonts w:ascii="Arial" w:eastAsiaTheme="minorHAnsi" w:hAnsi="Arial" w:cstheme="minorBidi"/>
      <w:sz w:val="28"/>
      <w:szCs w:val="28"/>
      <w:lang w:val="en-GB" w:eastAsia="en-US"/>
    </w:rPr>
  </w:style>
  <w:style w:type="paragraph" w:customStyle="1" w:styleId="Doctitle">
    <w:name w:val="Doc title"/>
    <w:basedOn w:val="a"/>
    <w:rsid w:val="002C20C1"/>
    <w:pPr>
      <w:spacing w:after="0" w:line="240" w:lineRule="auto"/>
    </w:pPr>
    <w:rPr>
      <w:rFonts w:ascii="Arial" w:hAnsi="Arial"/>
      <w:b/>
      <w:sz w:val="40"/>
      <w:szCs w:val="24"/>
      <w:lang w:val="en-GB" w:eastAsia="en-US"/>
    </w:rPr>
  </w:style>
  <w:style w:type="character" w:styleId="ae">
    <w:name w:val="Strong"/>
    <w:uiPriority w:val="22"/>
    <w:qFormat/>
    <w:rsid w:val="009272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14403">
      <w:bodyDiv w:val="1"/>
      <w:marLeft w:val="0"/>
      <w:marRight w:val="0"/>
      <w:marTop w:val="0"/>
      <w:marBottom w:val="0"/>
      <w:divBdr>
        <w:top w:val="none" w:sz="0" w:space="0" w:color="auto"/>
        <w:left w:val="none" w:sz="0" w:space="0" w:color="auto"/>
        <w:bottom w:val="none" w:sz="0" w:space="0" w:color="auto"/>
        <w:right w:val="none" w:sz="0" w:space="0" w:color="auto"/>
      </w:divBdr>
      <w:divsChild>
        <w:div w:id="1781677044">
          <w:marLeft w:val="0"/>
          <w:marRight w:val="0"/>
          <w:marTop w:val="0"/>
          <w:marBottom w:val="0"/>
          <w:divBdr>
            <w:top w:val="none" w:sz="0" w:space="0" w:color="auto"/>
            <w:left w:val="none" w:sz="0" w:space="0" w:color="auto"/>
            <w:bottom w:val="none" w:sz="0" w:space="0" w:color="auto"/>
            <w:right w:val="none" w:sz="0" w:space="0" w:color="auto"/>
          </w:divBdr>
          <w:divsChild>
            <w:div w:id="1745302648">
              <w:marLeft w:val="0"/>
              <w:marRight w:val="0"/>
              <w:marTop w:val="0"/>
              <w:marBottom w:val="0"/>
              <w:divBdr>
                <w:top w:val="none" w:sz="0" w:space="0" w:color="auto"/>
                <w:left w:val="none" w:sz="0" w:space="0" w:color="auto"/>
                <w:bottom w:val="none" w:sz="0" w:space="0" w:color="auto"/>
                <w:right w:val="none" w:sz="0" w:space="0" w:color="auto"/>
              </w:divBdr>
              <w:divsChild>
                <w:div w:id="1141193491">
                  <w:marLeft w:val="0"/>
                  <w:marRight w:val="0"/>
                  <w:marTop w:val="0"/>
                  <w:marBottom w:val="0"/>
                  <w:divBdr>
                    <w:top w:val="none" w:sz="0" w:space="0" w:color="auto"/>
                    <w:left w:val="none" w:sz="0" w:space="0" w:color="auto"/>
                    <w:bottom w:val="none" w:sz="0" w:space="0" w:color="auto"/>
                    <w:right w:val="none" w:sz="0" w:space="0" w:color="auto"/>
                  </w:divBdr>
                  <w:divsChild>
                    <w:div w:id="300961449">
                      <w:marLeft w:val="0"/>
                      <w:marRight w:val="0"/>
                      <w:marTop w:val="0"/>
                      <w:marBottom w:val="0"/>
                      <w:divBdr>
                        <w:top w:val="none" w:sz="0" w:space="0" w:color="auto"/>
                        <w:left w:val="none" w:sz="0" w:space="0" w:color="auto"/>
                        <w:bottom w:val="none" w:sz="0" w:space="0" w:color="auto"/>
                        <w:right w:val="none" w:sz="0" w:space="0" w:color="auto"/>
                      </w:divBdr>
                      <w:divsChild>
                        <w:div w:id="1275285406">
                          <w:marLeft w:val="0"/>
                          <w:marRight w:val="0"/>
                          <w:marTop w:val="0"/>
                          <w:marBottom w:val="0"/>
                          <w:divBdr>
                            <w:top w:val="none" w:sz="0" w:space="0" w:color="auto"/>
                            <w:left w:val="none" w:sz="0" w:space="0" w:color="auto"/>
                            <w:bottom w:val="none" w:sz="0" w:space="0" w:color="auto"/>
                            <w:right w:val="none" w:sz="0" w:space="0" w:color="auto"/>
                          </w:divBdr>
                          <w:divsChild>
                            <w:div w:id="539560599">
                              <w:marLeft w:val="0"/>
                              <w:marRight w:val="0"/>
                              <w:marTop w:val="0"/>
                              <w:marBottom w:val="0"/>
                              <w:divBdr>
                                <w:top w:val="none" w:sz="0" w:space="0" w:color="auto"/>
                                <w:left w:val="none" w:sz="0" w:space="0" w:color="auto"/>
                                <w:bottom w:val="none" w:sz="0" w:space="0" w:color="auto"/>
                                <w:right w:val="none" w:sz="0" w:space="0" w:color="auto"/>
                              </w:divBdr>
                              <w:divsChild>
                                <w:div w:id="1678580665">
                                  <w:marLeft w:val="0"/>
                                  <w:marRight w:val="0"/>
                                  <w:marTop w:val="0"/>
                                  <w:marBottom w:val="0"/>
                                  <w:divBdr>
                                    <w:top w:val="none" w:sz="0" w:space="0" w:color="auto"/>
                                    <w:left w:val="none" w:sz="0" w:space="0" w:color="auto"/>
                                    <w:bottom w:val="none" w:sz="0" w:space="0" w:color="auto"/>
                                    <w:right w:val="none" w:sz="0" w:space="0" w:color="auto"/>
                                  </w:divBdr>
                                  <w:divsChild>
                                    <w:div w:id="537739625">
                                      <w:marLeft w:val="0"/>
                                      <w:marRight w:val="0"/>
                                      <w:marTop w:val="0"/>
                                      <w:marBottom w:val="0"/>
                                      <w:divBdr>
                                        <w:top w:val="none" w:sz="0" w:space="0" w:color="auto"/>
                                        <w:left w:val="none" w:sz="0" w:space="0" w:color="auto"/>
                                        <w:bottom w:val="none" w:sz="0" w:space="0" w:color="auto"/>
                                        <w:right w:val="none" w:sz="0" w:space="0" w:color="auto"/>
                                      </w:divBdr>
                                      <w:divsChild>
                                        <w:div w:id="1410539486">
                                          <w:marLeft w:val="0"/>
                                          <w:marRight w:val="0"/>
                                          <w:marTop w:val="0"/>
                                          <w:marBottom w:val="0"/>
                                          <w:divBdr>
                                            <w:top w:val="none" w:sz="0" w:space="0" w:color="auto"/>
                                            <w:left w:val="none" w:sz="0" w:space="0" w:color="auto"/>
                                            <w:bottom w:val="none" w:sz="0" w:space="0" w:color="auto"/>
                                            <w:right w:val="none" w:sz="0" w:space="0" w:color="auto"/>
                                          </w:divBdr>
                                          <w:divsChild>
                                            <w:div w:id="393621369">
                                              <w:marLeft w:val="0"/>
                                              <w:marRight w:val="0"/>
                                              <w:marTop w:val="0"/>
                                              <w:marBottom w:val="0"/>
                                              <w:divBdr>
                                                <w:top w:val="none" w:sz="0" w:space="0" w:color="auto"/>
                                                <w:left w:val="none" w:sz="0" w:space="0" w:color="auto"/>
                                                <w:bottom w:val="none" w:sz="0" w:space="0" w:color="auto"/>
                                                <w:right w:val="none" w:sz="0" w:space="0" w:color="auto"/>
                                              </w:divBdr>
                                              <w:divsChild>
                                                <w:div w:id="1964144659">
                                                  <w:marLeft w:val="0"/>
                                                  <w:marRight w:val="0"/>
                                                  <w:marTop w:val="0"/>
                                                  <w:marBottom w:val="0"/>
                                                  <w:divBdr>
                                                    <w:top w:val="none" w:sz="0" w:space="0" w:color="auto"/>
                                                    <w:left w:val="none" w:sz="0" w:space="0" w:color="auto"/>
                                                    <w:bottom w:val="none" w:sz="0" w:space="0" w:color="auto"/>
                                                    <w:right w:val="none" w:sz="0" w:space="0" w:color="auto"/>
                                                  </w:divBdr>
                                                  <w:divsChild>
                                                    <w:div w:id="1590696645">
                                                      <w:marLeft w:val="0"/>
                                                      <w:marRight w:val="0"/>
                                                      <w:marTop w:val="0"/>
                                                      <w:marBottom w:val="0"/>
                                                      <w:divBdr>
                                                        <w:top w:val="none" w:sz="0" w:space="0" w:color="auto"/>
                                                        <w:left w:val="none" w:sz="0" w:space="0" w:color="auto"/>
                                                        <w:bottom w:val="none" w:sz="0" w:space="0" w:color="auto"/>
                                                        <w:right w:val="none" w:sz="0" w:space="0" w:color="auto"/>
                                                      </w:divBdr>
                                                      <w:divsChild>
                                                        <w:div w:id="242908655">
                                                          <w:marLeft w:val="0"/>
                                                          <w:marRight w:val="0"/>
                                                          <w:marTop w:val="0"/>
                                                          <w:marBottom w:val="0"/>
                                                          <w:divBdr>
                                                            <w:top w:val="none" w:sz="0" w:space="0" w:color="auto"/>
                                                            <w:left w:val="none" w:sz="0" w:space="0" w:color="auto"/>
                                                            <w:bottom w:val="none" w:sz="0" w:space="0" w:color="auto"/>
                                                            <w:right w:val="none" w:sz="0" w:space="0" w:color="auto"/>
                                                          </w:divBdr>
                                                          <w:divsChild>
                                                            <w:div w:id="700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8977791">
      <w:bodyDiv w:val="1"/>
      <w:marLeft w:val="0"/>
      <w:marRight w:val="0"/>
      <w:marTop w:val="0"/>
      <w:marBottom w:val="0"/>
      <w:divBdr>
        <w:top w:val="none" w:sz="0" w:space="0" w:color="auto"/>
        <w:left w:val="none" w:sz="0" w:space="0" w:color="auto"/>
        <w:bottom w:val="none" w:sz="0" w:space="0" w:color="auto"/>
        <w:right w:val="none" w:sz="0" w:space="0" w:color="auto"/>
      </w:divBdr>
      <w:divsChild>
        <w:div w:id="1472559013">
          <w:marLeft w:val="0"/>
          <w:marRight w:val="0"/>
          <w:marTop w:val="0"/>
          <w:marBottom w:val="0"/>
          <w:divBdr>
            <w:top w:val="none" w:sz="0" w:space="0" w:color="auto"/>
            <w:left w:val="none" w:sz="0" w:space="0" w:color="auto"/>
            <w:bottom w:val="none" w:sz="0" w:space="0" w:color="auto"/>
            <w:right w:val="none" w:sz="0" w:space="0" w:color="auto"/>
          </w:divBdr>
          <w:divsChild>
            <w:div w:id="1376008985">
              <w:marLeft w:val="0"/>
              <w:marRight w:val="0"/>
              <w:marTop w:val="0"/>
              <w:marBottom w:val="0"/>
              <w:divBdr>
                <w:top w:val="none" w:sz="0" w:space="0" w:color="auto"/>
                <w:left w:val="none" w:sz="0" w:space="0" w:color="auto"/>
                <w:bottom w:val="none" w:sz="0" w:space="0" w:color="auto"/>
                <w:right w:val="none" w:sz="0" w:space="0" w:color="auto"/>
              </w:divBdr>
              <w:divsChild>
                <w:div w:id="1143615920">
                  <w:marLeft w:val="0"/>
                  <w:marRight w:val="0"/>
                  <w:marTop w:val="0"/>
                  <w:marBottom w:val="0"/>
                  <w:divBdr>
                    <w:top w:val="none" w:sz="0" w:space="0" w:color="auto"/>
                    <w:left w:val="none" w:sz="0" w:space="0" w:color="auto"/>
                    <w:bottom w:val="none" w:sz="0" w:space="0" w:color="auto"/>
                    <w:right w:val="none" w:sz="0" w:space="0" w:color="auto"/>
                  </w:divBdr>
                  <w:divsChild>
                    <w:div w:id="531309952">
                      <w:marLeft w:val="0"/>
                      <w:marRight w:val="0"/>
                      <w:marTop w:val="0"/>
                      <w:marBottom w:val="0"/>
                      <w:divBdr>
                        <w:top w:val="none" w:sz="0" w:space="0" w:color="auto"/>
                        <w:left w:val="none" w:sz="0" w:space="0" w:color="auto"/>
                        <w:bottom w:val="none" w:sz="0" w:space="0" w:color="auto"/>
                        <w:right w:val="none" w:sz="0" w:space="0" w:color="auto"/>
                      </w:divBdr>
                      <w:divsChild>
                        <w:div w:id="188565063">
                          <w:marLeft w:val="0"/>
                          <w:marRight w:val="0"/>
                          <w:marTop w:val="0"/>
                          <w:marBottom w:val="0"/>
                          <w:divBdr>
                            <w:top w:val="none" w:sz="0" w:space="0" w:color="auto"/>
                            <w:left w:val="none" w:sz="0" w:space="0" w:color="auto"/>
                            <w:bottom w:val="none" w:sz="0" w:space="0" w:color="auto"/>
                            <w:right w:val="none" w:sz="0" w:space="0" w:color="auto"/>
                          </w:divBdr>
                          <w:divsChild>
                            <w:div w:id="1093435057">
                              <w:marLeft w:val="0"/>
                              <w:marRight w:val="0"/>
                              <w:marTop w:val="0"/>
                              <w:marBottom w:val="0"/>
                              <w:divBdr>
                                <w:top w:val="none" w:sz="0" w:space="0" w:color="auto"/>
                                <w:left w:val="none" w:sz="0" w:space="0" w:color="auto"/>
                                <w:bottom w:val="none" w:sz="0" w:space="0" w:color="auto"/>
                                <w:right w:val="none" w:sz="0" w:space="0" w:color="auto"/>
                              </w:divBdr>
                              <w:divsChild>
                                <w:div w:id="538474980">
                                  <w:marLeft w:val="0"/>
                                  <w:marRight w:val="0"/>
                                  <w:marTop w:val="0"/>
                                  <w:marBottom w:val="0"/>
                                  <w:divBdr>
                                    <w:top w:val="none" w:sz="0" w:space="0" w:color="auto"/>
                                    <w:left w:val="none" w:sz="0" w:space="0" w:color="auto"/>
                                    <w:bottom w:val="none" w:sz="0" w:space="0" w:color="auto"/>
                                    <w:right w:val="none" w:sz="0" w:space="0" w:color="auto"/>
                                  </w:divBdr>
                                  <w:divsChild>
                                    <w:div w:id="983435589">
                                      <w:marLeft w:val="0"/>
                                      <w:marRight w:val="0"/>
                                      <w:marTop w:val="0"/>
                                      <w:marBottom w:val="0"/>
                                      <w:divBdr>
                                        <w:top w:val="none" w:sz="0" w:space="0" w:color="auto"/>
                                        <w:left w:val="none" w:sz="0" w:space="0" w:color="auto"/>
                                        <w:bottom w:val="none" w:sz="0" w:space="0" w:color="auto"/>
                                        <w:right w:val="none" w:sz="0" w:space="0" w:color="auto"/>
                                      </w:divBdr>
                                      <w:divsChild>
                                        <w:div w:id="2075540526">
                                          <w:marLeft w:val="0"/>
                                          <w:marRight w:val="0"/>
                                          <w:marTop w:val="0"/>
                                          <w:marBottom w:val="0"/>
                                          <w:divBdr>
                                            <w:top w:val="none" w:sz="0" w:space="0" w:color="auto"/>
                                            <w:left w:val="none" w:sz="0" w:space="0" w:color="auto"/>
                                            <w:bottom w:val="none" w:sz="0" w:space="0" w:color="auto"/>
                                            <w:right w:val="none" w:sz="0" w:space="0" w:color="auto"/>
                                          </w:divBdr>
                                          <w:divsChild>
                                            <w:div w:id="924456271">
                                              <w:marLeft w:val="0"/>
                                              <w:marRight w:val="0"/>
                                              <w:marTop w:val="0"/>
                                              <w:marBottom w:val="0"/>
                                              <w:divBdr>
                                                <w:top w:val="none" w:sz="0" w:space="0" w:color="auto"/>
                                                <w:left w:val="none" w:sz="0" w:space="0" w:color="auto"/>
                                                <w:bottom w:val="none" w:sz="0" w:space="0" w:color="auto"/>
                                                <w:right w:val="none" w:sz="0" w:space="0" w:color="auto"/>
                                              </w:divBdr>
                                              <w:divsChild>
                                                <w:div w:id="1333796424">
                                                  <w:marLeft w:val="0"/>
                                                  <w:marRight w:val="0"/>
                                                  <w:marTop w:val="0"/>
                                                  <w:marBottom w:val="0"/>
                                                  <w:divBdr>
                                                    <w:top w:val="none" w:sz="0" w:space="0" w:color="auto"/>
                                                    <w:left w:val="none" w:sz="0" w:space="0" w:color="auto"/>
                                                    <w:bottom w:val="none" w:sz="0" w:space="0" w:color="auto"/>
                                                    <w:right w:val="none" w:sz="0" w:space="0" w:color="auto"/>
                                                  </w:divBdr>
                                                  <w:divsChild>
                                                    <w:div w:id="856043775">
                                                      <w:marLeft w:val="0"/>
                                                      <w:marRight w:val="0"/>
                                                      <w:marTop w:val="0"/>
                                                      <w:marBottom w:val="0"/>
                                                      <w:divBdr>
                                                        <w:top w:val="none" w:sz="0" w:space="0" w:color="auto"/>
                                                        <w:left w:val="none" w:sz="0" w:space="0" w:color="auto"/>
                                                        <w:bottom w:val="none" w:sz="0" w:space="0" w:color="auto"/>
                                                        <w:right w:val="none" w:sz="0" w:space="0" w:color="auto"/>
                                                      </w:divBdr>
                                                      <w:divsChild>
                                                        <w:div w:id="1503204825">
                                                          <w:marLeft w:val="0"/>
                                                          <w:marRight w:val="0"/>
                                                          <w:marTop w:val="0"/>
                                                          <w:marBottom w:val="0"/>
                                                          <w:divBdr>
                                                            <w:top w:val="none" w:sz="0" w:space="0" w:color="auto"/>
                                                            <w:left w:val="none" w:sz="0" w:space="0" w:color="auto"/>
                                                            <w:bottom w:val="none" w:sz="0" w:space="0" w:color="auto"/>
                                                            <w:right w:val="none" w:sz="0" w:space="0" w:color="auto"/>
                                                          </w:divBdr>
                                                          <w:divsChild>
                                                            <w:div w:id="3877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796738">
      <w:bodyDiv w:val="1"/>
      <w:marLeft w:val="0"/>
      <w:marRight w:val="0"/>
      <w:marTop w:val="0"/>
      <w:marBottom w:val="0"/>
      <w:divBdr>
        <w:top w:val="none" w:sz="0" w:space="0" w:color="auto"/>
        <w:left w:val="none" w:sz="0" w:space="0" w:color="auto"/>
        <w:bottom w:val="none" w:sz="0" w:space="0" w:color="auto"/>
        <w:right w:val="none" w:sz="0" w:space="0" w:color="auto"/>
      </w:divBdr>
      <w:divsChild>
        <w:div w:id="1553737412">
          <w:marLeft w:val="0"/>
          <w:marRight w:val="0"/>
          <w:marTop w:val="0"/>
          <w:marBottom w:val="0"/>
          <w:divBdr>
            <w:top w:val="none" w:sz="0" w:space="0" w:color="auto"/>
            <w:left w:val="none" w:sz="0" w:space="0" w:color="auto"/>
            <w:bottom w:val="none" w:sz="0" w:space="0" w:color="auto"/>
            <w:right w:val="none" w:sz="0" w:space="0" w:color="auto"/>
          </w:divBdr>
          <w:divsChild>
            <w:div w:id="1319915788">
              <w:marLeft w:val="0"/>
              <w:marRight w:val="0"/>
              <w:marTop w:val="0"/>
              <w:marBottom w:val="0"/>
              <w:divBdr>
                <w:top w:val="none" w:sz="0" w:space="0" w:color="auto"/>
                <w:left w:val="none" w:sz="0" w:space="0" w:color="auto"/>
                <w:bottom w:val="none" w:sz="0" w:space="0" w:color="auto"/>
                <w:right w:val="none" w:sz="0" w:space="0" w:color="auto"/>
              </w:divBdr>
              <w:divsChild>
                <w:div w:id="1682852361">
                  <w:marLeft w:val="0"/>
                  <w:marRight w:val="0"/>
                  <w:marTop w:val="0"/>
                  <w:marBottom w:val="0"/>
                  <w:divBdr>
                    <w:top w:val="none" w:sz="0" w:space="0" w:color="auto"/>
                    <w:left w:val="none" w:sz="0" w:space="0" w:color="auto"/>
                    <w:bottom w:val="none" w:sz="0" w:space="0" w:color="auto"/>
                    <w:right w:val="none" w:sz="0" w:space="0" w:color="auto"/>
                  </w:divBdr>
                  <w:divsChild>
                    <w:div w:id="2111005789">
                      <w:marLeft w:val="0"/>
                      <w:marRight w:val="0"/>
                      <w:marTop w:val="0"/>
                      <w:marBottom w:val="0"/>
                      <w:divBdr>
                        <w:top w:val="none" w:sz="0" w:space="0" w:color="auto"/>
                        <w:left w:val="none" w:sz="0" w:space="0" w:color="auto"/>
                        <w:bottom w:val="none" w:sz="0" w:space="0" w:color="auto"/>
                        <w:right w:val="none" w:sz="0" w:space="0" w:color="auto"/>
                      </w:divBdr>
                      <w:divsChild>
                        <w:div w:id="725880432">
                          <w:marLeft w:val="0"/>
                          <w:marRight w:val="0"/>
                          <w:marTop w:val="0"/>
                          <w:marBottom w:val="0"/>
                          <w:divBdr>
                            <w:top w:val="none" w:sz="0" w:space="0" w:color="auto"/>
                            <w:left w:val="none" w:sz="0" w:space="0" w:color="auto"/>
                            <w:bottom w:val="none" w:sz="0" w:space="0" w:color="auto"/>
                            <w:right w:val="none" w:sz="0" w:space="0" w:color="auto"/>
                          </w:divBdr>
                          <w:divsChild>
                            <w:div w:id="392199605">
                              <w:marLeft w:val="0"/>
                              <w:marRight w:val="0"/>
                              <w:marTop w:val="0"/>
                              <w:marBottom w:val="0"/>
                              <w:divBdr>
                                <w:top w:val="none" w:sz="0" w:space="0" w:color="auto"/>
                                <w:left w:val="none" w:sz="0" w:space="0" w:color="auto"/>
                                <w:bottom w:val="none" w:sz="0" w:space="0" w:color="auto"/>
                                <w:right w:val="none" w:sz="0" w:space="0" w:color="auto"/>
                              </w:divBdr>
                              <w:divsChild>
                                <w:div w:id="690111940">
                                  <w:marLeft w:val="0"/>
                                  <w:marRight w:val="0"/>
                                  <w:marTop w:val="0"/>
                                  <w:marBottom w:val="0"/>
                                  <w:divBdr>
                                    <w:top w:val="none" w:sz="0" w:space="0" w:color="auto"/>
                                    <w:left w:val="none" w:sz="0" w:space="0" w:color="auto"/>
                                    <w:bottom w:val="none" w:sz="0" w:space="0" w:color="auto"/>
                                    <w:right w:val="none" w:sz="0" w:space="0" w:color="auto"/>
                                  </w:divBdr>
                                  <w:divsChild>
                                    <w:div w:id="1099106392">
                                      <w:marLeft w:val="0"/>
                                      <w:marRight w:val="0"/>
                                      <w:marTop w:val="0"/>
                                      <w:marBottom w:val="0"/>
                                      <w:divBdr>
                                        <w:top w:val="none" w:sz="0" w:space="0" w:color="auto"/>
                                        <w:left w:val="none" w:sz="0" w:space="0" w:color="auto"/>
                                        <w:bottom w:val="none" w:sz="0" w:space="0" w:color="auto"/>
                                        <w:right w:val="none" w:sz="0" w:space="0" w:color="auto"/>
                                      </w:divBdr>
                                      <w:divsChild>
                                        <w:div w:id="1841970562">
                                          <w:marLeft w:val="0"/>
                                          <w:marRight w:val="0"/>
                                          <w:marTop w:val="0"/>
                                          <w:marBottom w:val="0"/>
                                          <w:divBdr>
                                            <w:top w:val="none" w:sz="0" w:space="0" w:color="auto"/>
                                            <w:left w:val="none" w:sz="0" w:space="0" w:color="auto"/>
                                            <w:bottom w:val="none" w:sz="0" w:space="0" w:color="auto"/>
                                            <w:right w:val="none" w:sz="0" w:space="0" w:color="auto"/>
                                          </w:divBdr>
                                          <w:divsChild>
                                            <w:div w:id="225914999">
                                              <w:marLeft w:val="0"/>
                                              <w:marRight w:val="0"/>
                                              <w:marTop w:val="0"/>
                                              <w:marBottom w:val="0"/>
                                              <w:divBdr>
                                                <w:top w:val="none" w:sz="0" w:space="0" w:color="auto"/>
                                                <w:left w:val="none" w:sz="0" w:space="0" w:color="auto"/>
                                                <w:bottom w:val="none" w:sz="0" w:space="0" w:color="auto"/>
                                                <w:right w:val="none" w:sz="0" w:space="0" w:color="auto"/>
                                              </w:divBdr>
                                              <w:divsChild>
                                                <w:div w:id="995764554">
                                                  <w:marLeft w:val="0"/>
                                                  <w:marRight w:val="0"/>
                                                  <w:marTop w:val="0"/>
                                                  <w:marBottom w:val="0"/>
                                                  <w:divBdr>
                                                    <w:top w:val="none" w:sz="0" w:space="0" w:color="auto"/>
                                                    <w:left w:val="none" w:sz="0" w:space="0" w:color="auto"/>
                                                    <w:bottom w:val="none" w:sz="0" w:space="0" w:color="auto"/>
                                                    <w:right w:val="none" w:sz="0" w:space="0" w:color="auto"/>
                                                  </w:divBdr>
                                                  <w:divsChild>
                                                    <w:div w:id="1996034538">
                                                      <w:marLeft w:val="0"/>
                                                      <w:marRight w:val="0"/>
                                                      <w:marTop w:val="0"/>
                                                      <w:marBottom w:val="0"/>
                                                      <w:divBdr>
                                                        <w:top w:val="none" w:sz="0" w:space="0" w:color="auto"/>
                                                        <w:left w:val="none" w:sz="0" w:space="0" w:color="auto"/>
                                                        <w:bottom w:val="none" w:sz="0" w:space="0" w:color="auto"/>
                                                        <w:right w:val="none" w:sz="0" w:space="0" w:color="auto"/>
                                                      </w:divBdr>
                                                      <w:divsChild>
                                                        <w:div w:id="306206135">
                                                          <w:marLeft w:val="0"/>
                                                          <w:marRight w:val="0"/>
                                                          <w:marTop w:val="0"/>
                                                          <w:marBottom w:val="0"/>
                                                          <w:divBdr>
                                                            <w:top w:val="none" w:sz="0" w:space="0" w:color="auto"/>
                                                            <w:left w:val="none" w:sz="0" w:space="0" w:color="auto"/>
                                                            <w:bottom w:val="none" w:sz="0" w:space="0" w:color="auto"/>
                                                            <w:right w:val="none" w:sz="0" w:space="0" w:color="auto"/>
                                                          </w:divBdr>
                                                          <w:divsChild>
                                                            <w:div w:id="143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026DB-9C88-4DFE-BD6C-74BD60D3D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1631</Words>
  <Characters>9298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2 Национальный чемпионат Hi-Tech, Екатеринбург</vt:lpstr>
    </vt:vector>
  </TitlesOfParts>
  <Company>MoBIL GROUP</Company>
  <LinksUpToDate>false</LinksUpToDate>
  <CharactersWithSpaces>10908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Национальный чемпионат Hi-Tech, Екатеринбург</dc:title>
  <dc:creator>Технический департамент WSR</dc:creator>
  <cp:lastModifiedBy>Student</cp:lastModifiedBy>
  <cp:revision>10</cp:revision>
  <cp:lastPrinted>2016-12-20T07:37:00Z</cp:lastPrinted>
  <dcterms:created xsi:type="dcterms:W3CDTF">2016-12-20T07:39:00Z</dcterms:created>
  <dcterms:modified xsi:type="dcterms:W3CDTF">2016-12-29T09:12:00Z</dcterms:modified>
</cp:coreProperties>
</file>