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20" w:rsidRDefault="005C2120" w:rsidP="005C2120">
      <w:pPr>
        <w:ind w:left="-5"/>
        <w:jc w:val="right"/>
        <w:rPr>
          <w:color w:val="auto"/>
          <w:szCs w:val="24"/>
          <w:lang w:val="en-US"/>
        </w:rPr>
      </w:pPr>
    </w:p>
    <w:p w:rsidR="005C2120" w:rsidRPr="00495609" w:rsidRDefault="00495609" w:rsidP="00495609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45F">
        <w:rPr>
          <w:rFonts w:ascii="Times New Roman" w:eastAsia="Times New Roman" w:hAnsi="Times New Roman" w:cs="Times New Roman"/>
          <w:b/>
          <w:sz w:val="24"/>
          <w:szCs w:val="24"/>
        </w:rPr>
        <w:t>Программа мероприятий</w:t>
      </w:r>
      <w:r w:rsidR="005C2120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9525</wp:posOffset>
            </wp:positionV>
            <wp:extent cx="1597025" cy="1170305"/>
            <wp:effectExtent l="0" t="0" r="0" b="0"/>
            <wp:wrapThrough wrapText="bothSides">
              <wp:wrapPolygon edited="0">
                <wp:start x="11852" y="0"/>
                <wp:lineTo x="11079" y="1055"/>
                <wp:lineTo x="9791" y="4922"/>
                <wp:lineTo x="9791" y="7032"/>
                <wp:lineTo x="11337" y="11251"/>
                <wp:lineTo x="0" y="13712"/>
                <wp:lineTo x="0" y="21096"/>
                <wp:lineTo x="9018" y="21096"/>
                <wp:lineTo x="17520" y="16877"/>
                <wp:lineTo x="18809" y="11251"/>
                <wp:lineTo x="18036" y="4219"/>
                <wp:lineTo x="15717" y="1055"/>
                <wp:lineTo x="13140" y="0"/>
                <wp:lineTo x="1185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358" w:rsidRPr="00B75358" w:rsidRDefault="00B75358" w:rsidP="00B75358">
      <w:pPr>
        <w:ind w:left="-5"/>
        <w:rPr>
          <w:color w:val="auto"/>
          <w:szCs w:val="24"/>
        </w:rPr>
      </w:pPr>
      <w:r w:rsidRPr="00B75358">
        <w:rPr>
          <w:color w:val="auto"/>
          <w:szCs w:val="24"/>
        </w:rPr>
        <w:t>VI</w:t>
      </w:r>
      <w:r w:rsidRPr="00B75358">
        <w:rPr>
          <w:color w:val="auto"/>
          <w:szCs w:val="24"/>
          <w:lang w:val="en-US"/>
        </w:rPr>
        <w:t>I</w:t>
      </w:r>
      <w:r w:rsidRPr="00B75358">
        <w:rPr>
          <w:color w:val="auto"/>
          <w:szCs w:val="24"/>
        </w:rPr>
        <w:t xml:space="preserve"> Регионального чемпионата «Молодые профессионалы» </w:t>
      </w:r>
    </w:p>
    <w:p w:rsidR="00B75358" w:rsidRDefault="00B75358" w:rsidP="00B75358">
      <w:pPr>
        <w:ind w:left="-5"/>
        <w:rPr>
          <w:color w:val="auto"/>
          <w:szCs w:val="24"/>
        </w:rPr>
      </w:pPr>
      <w:r w:rsidRPr="00B75358">
        <w:rPr>
          <w:color w:val="auto"/>
          <w:szCs w:val="24"/>
        </w:rPr>
        <w:t>(</w:t>
      </w:r>
      <w:proofErr w:type="spellStart"/>
      <w:r w:rsidRPr="00B75358">
        <w:rPr>
          <w:color w:val="auto"/>
          <w:szCs w:val="24"/>
          <w:lang w:val="en-US"/>
        </w:rPr>
        <w:t>WorldSkillsRussia</w:t>
      </w:r>
      <w:proofErr w:type="spellEnd"/>
      <w:r w:rsidR="00495609">
        <w:rPr>
          <w:color w:val="auto"/>
          <w:szCs w:val="24"/>
        </w:rPr>
        <w:t>) Иркутской области</w:t>
      </w:r>
      <w:r w:rsidRPr="00B75358">
        <w:rPr>
          <w:color w:val="auto"/>
          <w:szCs w:val="24"/>
        </w:rPr>
        <w:t xml:space="preserve"> </w:t>
      </w:r>
    </w:p>
    <w:p w:rsidR="003032EE" w:rsidRPr="003E08D8" w:rsidRDefault="00495609" w:rsidP="00B75358">
      <w:pPr>
        <w:spacing w:after="0"/>
        <w:ind w:left="-5" w:right="5621" w:firstLine="289"/>
        <w:jc w:val="center"/>
        <w:rPr>
          <w:b w:val="0"/>
          <w:color w:val="auto"/>
          <w:szCs w:val="24"/>
        </w:rPr>
      </w:pPr>
      <w:r>
        <w:rPr>
          <w:color w:val="auto"/>
          <w:szCs w:val="24"/>
        </w:rPr>
        <w:t>14</w:t>
      </w:r>
      <w:r w:rsidR="00B75358">
        <w:rPr>
          <w:color w:val="auto"/>
          <w:szCs w:val="24"/>
        </w:rPr>
        <w:t>.</w:t>
      </w:r>
      <w:r>
        <w:rPr>
          <w:color w:val="auto"/>
          <w:szCs w:val="24"/>
        </w:rPr>
        <w:t>02.2022 – 18.02</w:t>
      </w:r>
      <w:r w:rsidR="00B75358">
        <w:rPr>
          <w:color w:val="auto"/>
          <w:szCs w:val="24"/>
        </w:rPr>
        <w:t>.</w:t>
      </w:r>
      <w:r w:rsidR="00B975E1" w:rsidRPr="003E08D8">
        <w:rPr>
          <w:color w:val="auto"/>
          <w:szCs w:val="24"/>
        </w:rPr>
        <w:t>202</w:t>
      </w:r>
      <w:r>
        <w:rPr>
          <w:color w:val="auto"/>
          <w:szCs w:val="24"/>
        </w:rPr>
        <w:t xml:space="preserve">2 </w:t>
      </w:r>
      <w:r w:rsidR="00B975E1" w:rsidRPr="00537221">
        <w:rPr>
          <w:color w:val="auto"/>
          <w:szCs w:val="24"/>
        </w:rPr>
        <w:t>год</w:t>
      </w:r>
    </w:p>
    <w:p w:rsidR="005D6ABA" w:rsidRDefault="00B975E1" w:rsidP="00B937EA">
      <w:pPr>
        <w:spacing w:after="73" w:line="259" w:lineRule="auto"/>
        <w:ind w:left="0" w:right="-332" w:firstLine="0"/>
        <w:rPr>
          <w:color w:val="auto"/>
          <w:szCs w:val="24"/>
        </w:rPr>
      </w:pPr>
      <w:r w:rsidRPr="00537221">
        <w:rPr>
          <w:color w:val="auto"/>
          <w:szCs w:val="24"/>
        </w:rPr>
        <w:t xml:space="preserve">Компетенция Т53 «Управление перевозочным процессом на железнодорожном транспорте»  </w:t>
      </w:r>
      <w:r w:rsidR="00AC0878">
        <w:rPr>
          <w:color w:val="auto"/>
          <w:szCs w:val="24"/>
        </w:rPr>
        <w:t>14-16 л.</w:t>
      </w:r>
    </w:p>
    <w:p w:rsidR="00AF2F4E" w:rsidRPr="00AF2F4E" w:rsidRDefault="00AF2F4E" w:rsidP="00AF2F4E">
      <w:pPr>
        <w:rPr>
          <w:b w:val="0"/>
          <w:color w:val="auto"/>
          <w:szCs w:val="24"/>
        </w:rPr>
      </w:pPr>
      <w:r w:rsidRPr="00AF2F4E">
        <w:rPr>
          <w:color w:val="auto"/>
          <w:szCs w:val="24"/>
        </w:rPr>
        <w:t>СОГЛАСОВАНО:</w:t>
      </w:r>
    </w:p>
    <w:p w:rsidR="00AF2F4E" w:rsidRPr="00AF2F4E" w:rsidRDefault="00AF2F4E" w:rsidP="00AF2F4E">
      <w:pPr>
        <w:spacing w:after="0"/>
        <w:rPr>
          <w:b w:val="0"/>
          <w:color w:val="auto"/>
          <w:szCs w:val="24"/>
        </w:rPr>
      </w:pPr>
      <w:r w:rsidRPr="00AF2F4E">
        <w:rPr>
          <w:color w:val="auto"/>
          <w:szCs w:val="24"/>
        </w:rPr>
        <w:t>Зам</w:t>
      </w:r>
      <w:proofErr w:type="gramStart"/>
      <w:r w:rsidRPr="00AF2F4E">
        <w:rPr>
          <w:color w:val="auto"/>
          <w:szCs w:val="24"/>
        </w:rPr>
        <w:t>.м</w:t>
      </w:r>
      <w:proofErr w:type="gramEnd"/>
      <w:r w:rsidRPr="00AF2F4E">
        <w:rPr>
          <w:color w:val="auto"/>
          <w:szCs w:val="24"/>
        </w:rPr>
        <w:t xml:space="preserve">енеджера компетенции </w:t>
      </w:r>
    </w:p>
    <w:p w:rsidR="00AF2F4E" w:rsidRPr="00AF2F4E" w:rsidRDefault="00495609" w:rsidP="00AF2F4E">
      <w:pPr>
        <w:spacing w:after="0"/>
        <w:rPr>
          <w:b w:val="0"/>
          <w:color w:val="auto"/>
          <w:szCs w:val="24"/>
        </w:rPr>
      </w:pPr>
      <w:r w:rsidRPr="00AF2F4E">
        <w:rPr>
          <w:color w:val="auto"/>
          <w:szCs w:val="24"/>
        </w:rPr>
        <w:t>П</w:t>
      </w:r>
      <w:r w:rsidR="00AF2F4E" w:rsidRPr="00AF2F4E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 </w:t>
      </w:r>
      <w:r w:rsidR="00AF2F4E" w:rsidRPr="00AF2F4E">
        <w:rPr>
          <w:color w:val="auto"/>
          <w:szCs w:val="24"/>
        </w:rPr>
        <w:t>направлению</w:t>
      </w:r>
      <w:r w:rsidR="004B4D54">
        <w:rPr>
          <w:color w:val="auto"/>
          <w:szCs w:val="24"/>
        </w:rPr>
        <w:t xml:space="preserve"> </w:t>
      </w:r>
      <w:proofErr w:type="spellStart"/>
      <w:r w:rsidR="00AF2F4E" w:rsidRPr="00AF2F4E">
        <w:rPr>
          <w:color w:val="auto"/>
          <w:szCs w:val="24"/>
          <w:lang w:val="en-US"/>
        </w:rPr>
        <w:t>WorldSkills</w:t>
      </w:r>
      <w:proofErr w:type="spellEnd"/>
      <w:r w:rsidR="004B4D54">
        <w:rPr>
          <w:color w:val="auto"/>
          <w:szCs w:val="24"/>
        </w:rPr>
        <w:t xml:space="preserve"> </w:t>
      </w:r>
      <w:r w:rsidR="00AF2F4E" w:rsidRPr="00AF2F4E">
        <w:rPr>
          <w:color w:val="auto"/>
          <w:szCs w:val="24"/>
          <w:lang w:val="en-US"/>
        </w:rPr>
        <w:t>Russia</w:t>
      </w:r>
    </w:p>
    <w:p w:rsidR="00AF2F4E" w:rsidRPr="00AF2F4E" w:rsidRDefault="00AF2F4E" w:rsidP="00AF2F4E">
      <w:pPr>
        <w:spacing w:after="0"/>
        <w:rPr>
          <w:b w:val="0"/>
          <w:color w:val="auto"/>
          <w:szCs w:val="24"/>
        </w:rPr>
      </w:pPr>
      <w:r w:rsidRPr="00AF2F4E">
        <w:rPr>
          <w:color w:val="auto"/>
          <w:szCs w:val="24"/>
          <w:lang w:val="en-US"/>
        </w:rPr>
        <w:t>Juniors</w:t>
      </w:r>
    </w:p>
    <w:p w:rsidR="00AF2F4E" w:rsidRPr="00AF2F4E" w:rsidRDefault="00AF2F4E" w:rsidP="00AF2F4E">
      <w:pPr>
        <w:spacing w:after="0"/>
        <w:rPr>
          <w:b w:val="0"/>
          <w:color w:val="auto"/>
          <w:szCs w:val="24"/>
        </w:rPr>
      </w:pPr>
      <w:r w:rsidRPr="00AF2F4E">
        <w:rPr>
          <w:b w:val="0"/>
          <w:noProof/>
          <w:color w:val="auto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195580</wp:posOffset>
            </wp:positionH>
            <wp:positionV relativeFrom="margin">
              <wp:posOffset>2171065</wp:posOffset>
            </wp:positionV>
            <wp:extent cx="1119505" cy="717550"/>
            <wp:effectExtent l="19050" t="0" r="444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F4E" w:rsidRPr="00AF2F4E" w:rsidRDefault="00AF2F4E" w:rsidP="00AF2F4E">
      <w:pPr>
        <w:spacing w:after="0"/>
        <w:rPr>
          <w:b w:val="0"/>
          <w:color w:val="auto"/>
          <w:szCs w:val="24"/>
        </w:rPr>
      </w:pPr>
      <w:r w:rsidRPr="00AF2F4E">
        <w:rPr>
          <w:color w:val="auto"/>
          <w:szCs w:val="24"/>
        </w:rPr>
        <w:t>О.В. Быкова</w:t>
      </w:r>
    </w:p>
    <w:p w:rsidR="00AC0878" w:rsidRPr="00AF2F4E" w:rsidRDefault="00495609" w:rsidP="00AF2F4E">
      <w:pPr>
        <w:spacing w:after="73" w:line="259" w:lineRule="auto"/>
        <w:ind w:left="0" w:right="-332" w:firstLine="0"/>
        <w:rPr>
          <w:color w:val="auto"/>
          <w:szCs w:val="24"/>
        </w:rPr>
      </w:pPr>
      <w:r>
        <w:rPr>
          <w:color w:val="auto"/>
          <w:szCs w:val="24"/>
        </w:rPr>
        <w:t>29.12</w:t>
      </w:r>
      <w:r w:rsidR="00AF2F4E" w:rsidRPr="00AF2F4E">
        <w:rPr>
          <w:color w:val="auto"/>
          <w:szCs w:val="24"/>
        </w:rPr>
        <w:t>.2021</w:t>
      </w:r>
    </w:p>
    <w:tbl>
      <w:tblPr>
        <w:tblW w:w="103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39"/>
        <w:gridCol w:w="1384"/>
        <w:gridCol w:w="1247"/>
        <w:gridCol w:w="1304"/>
        <w:gridCol w:w="1276"/>
        <w:gridCol w:w="1559"/>
        <w:gridCol w:w="2271"/>
      </w:tblGrid>
      <w:tr w:rsidR="003E08D8" w:rsidTr="00B75358">
        <w:trPr>
          <w:trHeight w:val="447"/>
        </w:trPr>
        <w:tc>
          <w:tcPr>
            <w:tcW w:w="1339" w:type="dxa"/>
            <w:shd w:val="clear" w:color="auto" w:fill="9BBB59"/>
            <w:vAlign w:val="center"/>
          </w:tcPr>
          <w:p w:rsidR="003E08D8" w:rsidRDefault="003E08D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384" w:type="dxa"/>
            <w:shd w:val="clear" w:color="auto" w:fill="00B050"/>
            <w:vAlign w:val="center"/>
          </w:tcPr>
          <w:p w:rsidR="003E08D8" w:rsidRDefault="003E08D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С–2</w:t>
            </w:r>
          </w:p>
        </w:tc>
        <w:tc>
          <w:tcPr>
            <w:tcW w:w="1247" w:type="dxa"/>
            <w:shd w:val="clear" w:color="auto" w:fill="00B050"/>
            <w:vAlign w:val="center"/>
          </w:tcPr>
          <w:p w:rsidR="003E08D8" w:rsidRDefault="003E08D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С–1</w:t>
            </w:r>
          </w:p>
        </w:tc>
        <w:tc>
          <w:tcPr>
            <w:tcW w:w="1304" w:type="dxa"/>
            <w:shd w:val="clear" w:color="auto" w:fill="FF0000"/>
            <w:vAlign w:val="center"/>
          </w:tcPr>
          <w:p w:rsidR="003E08D8" w:rsidRDefault="003E08D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С1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3E08D8" w:rsidRDefault="003E08D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С2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3E08D8" w:rsidRDefault="003E08D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С3</w:t>
            </w:r>
          </w:p>
        </w:tc>
        <w:tc>
          <w:tcPr>
            <w:tcW w:w="2271" w:type="dxa"/>
            <w:shd w:val="clear" w:color="auto" w:fill="FFFF00"/>
            <w:vAlign w:val="center"/>
          </w:tcPr>
          <w:p w:rsidR="003E08D8" w:rsidRDefault="003E08D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С+1</w:t>
            </w:r>
          </w:p>
        </w:tc>
      </w:tr>
      <w:tr w:rsidR="003E08D8" w:rsidTr="00B75358">
        <w:trPr>
          <w:trHeight w:val="436"/>
        </w:trPr>
        <w:tc>
          <w:tcPr>
            <w:tcW w:w="1339" w:type="dxa"/>
            <w:shd w:val="clear" w:color="auto" w:fill="9BBB59"/>
            <w:vAlign w:val="center"/>
          </w:tcPr>
          <w:p w:rsidR="003E08D8" w:rsidRDefault="003E08D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3E08D8" w:rsidRDefault="00495609" w:rsidP="00B7535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13.02</w:t>
            </w:r>
            <w:r w:rsidR="00B75358">
              <w:rPr>
                <w:rFonts w:ascii="Times New Roman" w:eastAsia="Times New Roman" w:hAnsi="Times New Roman" w:cs="Times New Roman"/>
                <w:b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E08D8" w:rsidRDefault="00495609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14.02</w:t>
            </w:r>
            <w:r w:rsidR="00B75358">
              <w:rPr>
                <w:rFonts w:ascii="Times New Roman" w:eastAsia="Times New Roman" w:hAnsi="Times New Roman" w:cs="Times New Roman"/>
                <w:b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3E08D8" w:rsidRDefault="00495609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15.02.2022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08D8" w:rsidRDefault="00B7535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5358">
              <w:rPr>
                <w:rFonts w:ascii="Times New Roman" w:eastAsia="Times New Roman" w:hAnsi="Times New Roman" w:cs="Times New Roman"/>
                <w:b/>
              </w:rPr>
              <w:t>1</w:t>
            </w:r>
            <w:r w:rsidR="00495609">
              <w:rPr>
                <w:rFonts w:ascii="Times New Roman" w:eastAsia="Times New Roman" w:hAnsi="Times New Roman" w:cs="Times New Roman"/>
                <w:b/>
              </w:rPr>
              <w:t>6.02.2022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08D8" w:rsidRDefault="00495609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17.02.2022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3E08D8" w:rsidRDefault="00495609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18.02.2022</w:t>
            </w:r>
          </w:p>
        </w:tc>
      </w:tr>
      <w:tr w:rsidR="003E08D8" w:rsidTr="00B75358">
        <w:trPr>
          <w:trHeight w:val="690"/>
        </w:trPr>
        <w:tc>
          <w:tcPr>
            <w:tcW w:w="1339" w:type="dxa"/>
            <w:shd w:val="clear" w:color="auto" w:fill="9BBB59"/>
            <w:vAlign w:val="center"/>
          </w:tcPr>
          <w:p w:rsidR="003E08D8" w:rsidRDefault="003E08D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</w:t>
            </w:r>
          </w:p>
        </w:tc>
        <w:tc>
          <w:tcPr>
            <w:tcW w:w="2631" w:type="dxa"/>
            <w:gridSpan w:val="2"/>
            <w:shd w:val="clear" w:color="auto" w:fill="00B050"/>
          </w:tcPr>
          <w:p w:rsidR="003E08D8" w:rsidRDefault="003E08D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Подготовительный день</w:t>
            </w:r>
          </w:p>
        </w:tc>
        <w:tc>
          <w:tcPr>
            <w:tcW w:w="4139" w:type="dxa"/>
            <w:gridSpan w:val="3"/>
            <w:shd w:val="clear" w:color="auto" w:fill="FF0000"/>
            <w:vAlign w:val="center"/>
          </w:tcPr>
          <w:p w:rsidR="003E08D8" w:rsidRDefault="003E08D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Дни соревнований</w:t>
            </w:r>
          </w:p>
        </w:tc>
        <w:tc>
          <w:tcPr>
            <w:tcW w:w="2271" w:type="dxa"/>
            <w:shd w:val="clear" w:color="auto" w:fill="FFFF00"/>
            <w:vAlign w:val="center"/>
          </w:tcPr>
          <w:p w:rsidR="003E08D8" w:rsidRDefault="003E08D8" w:rsidP="00CE7AE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Закрытие чемпионата</w:t>
            </w:r>
          </w:p>
        </w:tc>
      </w:tr>
    </w:tbl>
    <w:p w:rsidR="005D6ABA" w:rsidRPr="00537221" w:rsidRDefault="005D6ABA">
      <w:pPr>
        <w:spacing w:after="0" w:line="259" w:lineRule="auto"/>
        <w:ind w:left="0" w:firstLine="0"/>
        <w:rPr>
          <w:color w:val="auto"/>
          <w:szCs w:val="24"/>
        </w:rPr>
      </w:pPr>
    </w:p>
    <w:tbl>
      <w:tblPr>
        <w:tblStyle w:val="TableGrid"/>
        <w:tblW w:w="10259" w:type="dxa"/>
        <w:tblInd w:w="-103" w:type="dxa"/>
        <w:tblCellMar>
          <w:top w:w="7" w:type="dxa"/>
          <w:left w:w="91" w:type="dxa"/>
          <w:right w:w="54" w:type="dxa"/>
        </w:tblCellMar>
        <w:tblLook w:val="04A0"/>
      </w:tblPr>
      <w:tblGrid>
        <w:gridCol w:w="878"/>
        <w:gridCol w:w="1661"/>
        <w:gridCol w:w="7720"/>
      </w:tblGrid>
      <w:tr w:rsidR="00AC0878" w:rsidRPr="00537221" w:rsidTr="00AC0878">
        <w:trPr>
          <w:trHeight w:val="562"/>
        </w:trPr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2B547F" w:rsidRDefault="00AC0878" w:rsidP="002B547F">
            <w:pPr>
              <w:spacing w:after="0" w:line="259" w:lineRule="auto"/>
              <w:ind w:left="82" w:firstLine="0"/>
              <w:jc w:val="center"/>
              <w:rPr>
                <w:color w:val="auto"/>
                <w:szCs w:val="24"/>
              </w:rPr>
            </w:pPr>
            <w:r w:rsidRPr="002B547F">
              <w:rPr>
                <w:i/>
                <w:color w:val="auto"/>
                <w:szCs w:val="24"/>
              </w:rPr>
              <w:t>День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2B547F" w:rsidRDefault="00AC0878" w:rsidP="002B547F">
            <w:pPr>
              <w:spacing w:after="0" w:line="259" w:lineRule="auto"/>
              <w:ind w:left="0" w:right="56" w:firstLine="0"/>
              <w:jc w:val="center"/>
              <w:rPr>
                <w:color w:val="auto"/>
                <w:szCs w:val="24"/>
              </w:rPr>
            </w:pPr>
            <w:r w:rsidRPr="002B547F">
              <w:rPr>
                <w:i/>
                <w:color w:val="auto"/>
                <w:szCs w:val="24"/>
              </w:rPr>
              <w:t>Время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2B547F" w:rsidRDefault="00AC0878" w:rsidP="002B547F">
            <w:pPr>
              <w:spacing w:after="0" w:line="259" w:lineRule="auto"/>
              <w:ind w:left="0" w:right="55" w:firstLine="0"/>
              <w:jc w:val="center"/>
              <w:rPr>
                <w:color w:val="auto"/>
                <w:szCs w:val="24"/>
              </w:rPr>
            </w:pPr>
            <w:r w:rsidRPr="002B547F">
              <w:rPr>
                <w:i/>
                <w:color w:val="auto"/>
                <w:szCs w:val="24"/>
              </w:rPr>
              <w:t>Описание</w:t>
            </w:r>
          </w:p>
        </w:tc>
      </w:tr>
      <w:tr w:rsidR="00AC0878" w:rsidRPr="00537221" w:rsidTr="00AC0878">
        <w:trPr>
          <w:trHeight w:val="286"/>
        </w:trPr>
        <w:tc>
          <w:tcPr>
            <w:tcW w:w="8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EA3FFE">
            <w:pPr>
              <w:spacing w:after="0" w:line="259" w:lineRule="auto"/>
              <w:ind w:left="89" w:firstLine="0"/>
              <w:rPr>
                <w:color w:val="auto"/>
                <w:szCs w:val="24"/>
              </w:rPr>
            </w:pPr>
            <w:r w:rsidRPr="00537221">
              <w:rPr>
                <w:color w:val="auto"/>
                <w:szCs w:val="24"/>
              </w:rPr>
              <w:t>С-</w:t>
            </w: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9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</w:tcPr>
          <w:p w:rsidR="00AC0878" w:rsidRPr="00537221" w:rsidRDefault="00AC0878" w:rsidP="005C2120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75358">
              <w:rPr>
                <w:color w:val="auto"/>
                <w:szCs w:val="24"/>
              </w:rPr>
              <w:t>Воскресенье,</w:t>
            </w:r>
            <w:r w:rsidR="00495609">
              <w:rPr>
                <w:color w:val="auto"/>
                <w:szCs w:val="24"/>
              </w:rPr>
              <w:t xml:space="preserve"> 13.02.2022</w:t>
            </w:r>
          </w:p>
        </w:tc>
      </w:tr>
      <w:tr w:rsidR="00AC0878" w:rsidRPr="00537221" w:rsidTr="00AC0878">
        <w:trPr>
          <w:trHeight w:val="286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C0878" w:rsidRPr="00537221" w:rsidRDefault="00AC0878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AC0878" w:rsidRDefault="00AC0878" w:rsidP="005C2120">
            <w:pPr>
              <w:spacing w:after="0" w:line="240" w:lineRule="auto"/>
              <w:ind w:left="0" w:right="57"/>
              <w:jc w:val="center"/>
              <w:rPr>
                <w:b w:val="0"/>
                <w:color w:val="auto"/>
                <w:szCs w:val="24"/>
              </w:rPr>
            </w:pPr>
            <w:r w:rsidRPr="00756259">
              <w:rPr>
                <w:b w:val="0"/>
                <w:color w:val="auto"/>
              </w:rPr>
              <w:t>8:</w:t>
            </w:r>
            <w:r>
              <w:rPr>
                <w:b w:val="0"/>
                <w:color w:val="auto"/>
              </w:rPr>
              <w:t>0</w:t>
            </w:r>
            <w:r w:rsidRPr="00756259">
              <w:rPr>
                <w:b w:val="0"/>
                <w:color w:val="auto"/>
              </w:rPr>
              <w:t>0-1</w:t>
            </w:r>
            <w:r>
              <w:rPr>
                <w:b w:val="0"/>
                <w:color w:val="auto"/>
              </w:rPr>
              <w:t>8</w:t>
            </w:r>
            <w:r w:rsidRPr="00756259">
              <w:rPr>
                <w:b w:val="0"/>
                <w:color w:val="auto"/>
              </w:rPr>
              <w:t>:00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5C2120">
            <w:pPr>
              <w:spacing w:after="0" w:line="240" w:lineRule="auto"/>
              <w:ind w:left="0"/>
              <w:rPr>
                <w:b w:val="0"/>
                <w:color w:val="auto"/>
                <w:szCs w:val="24"/>
              </w:rPr>
            </w:pPr>
            <w:r w:rsidRPr="00814C43">
              <w:rPr>
                <w:b w:val="0"/>
                <w:color w:val="auto"/>
                <w:szCs w:val="24"/>
              </w:rPr>
              <w:t>Заезд конкурсантов и эк</w:t>
            </w:r>
            <w:r>
              <w:rPr>
                <w:b w:val="0"/>
                <w:color w:val="auto"/>
                <w:szCs w:val="24"/>
              </w:rPr>
              <w:t>спертов, размещение в общежитии</w:t>
            </w:r>
            <w:r w:rsidRPr="00814C43">
              <w:rPr>
                <w:b w:val="0"/>
                <w:color w:val="auto"/>
                <w:szCs w:val="24"/>
              </w:rPr>
              <w:t>.</w:t>
            </w:r>
          </w:p>
        </w:tc>
      </w:tr>
      <w:tr w:rsidR="00AC0878" w:rsidRPr="00537221" w:rsidTr="00AC0878">
        <w:trPr>
          <w:trHeight w:val="286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C0878" w:rsidRPr="00537221" w:rsidRDefault="00AC0878" w:rsidP="00280640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C0878" w:rsidRDefault="00AC0878" w:rsidP="005C2120">
            <w:pPr>
              <w:spacing w:after="0" w:line="240" w:lineRule="auto"/>
              <w:ind w:left="0" w:right="57"/>
              <w:jc w:val="center"/>
              <w:rPr>
                <w:b w:val="0"/>
                <w:color w:val="auto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5C2120">
            <w:pPr>
              <w:spacing w:after="0" w:line="240" w:lineRule="auto"/>
              <w:ind w:left="0" w:right="3" w:firstLine="0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Прием площадки главным экспертом</w:t>
            </w:r>
          </w:p>
        </w:tc>
      </w:tr>
      <w:tr w:rsidR="00AC0878" w:rsidRPr="00537221" w:rsidTr="00AC0878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AC0878" w:rsidRPr="00537221" w:rsidRDefault="00AC0878" w:rsidP="00561FAC">
            <w:pPr>
              <w:spacing w:after="160" w:line="259" w:lineRule="auto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С-1</w:t>
            </w:r>
          </w:p>
        </w:tc>
        <w:tc>
          <w:tcPr>
            <w:tcW w:w="9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</w:tcPr>
          <w:p w:rsidR="00AC0878" w:rsidRPr="00537221" w:rsidRDefault="00AC0878" w:rsidP="00B75358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Понедельник</w:t>
            </w:r>
            <w:r w:rsidRPr="00537221">
              <w:rPr>
                <w:color w:val="auto"/>
                <w:szCs w:val="24"/>
              </w:rPr>
              <w:t xml:space="preserve">, </w:t>
            </w:r>
            <w:r w:rsidR="00E43F2B">
              <w:rPr>
                <w:color w:val="auto"/>
                <w:szCs w:val="24"/>
              </w:rPr>
              <w:t>14.02.2022</w:t>
            </w:r>
          </w:p>
        </w:tc>
      </w:tr>
      <w:tr w:rsidR="00AC0878" w:rsidRPr="00537221" w:rsidTr="00AC0878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AC0878" w:rsidRDefault="00AC0878" w:rsidP="00756259">
            <w:pPr>
              <w:spacing w:after="160" w:line="259" w:lineRule="auto"/>
              <w:ind w:left="0"/>
              <w:jc w:val="center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878" w:rsidRPr="00756259" w:rsidRDefault="00AC0878" w:rsidP="00C718F1">
            <w:pPr>
              <w:spacing w:after="0" w:line="240" w:lineRule="auto"/>
              <w:ind w:left="0" w:right="57"/>
              <w:jc w:val="center"/>
              <w:rPr>
                <w:b w:val="0"/>
                <w:color w:val="auto"/>
              </w:rPr>
            </w:pPr>
            <w:r w:rsidRPr="00756259">
              <w:rPr>
                <w:b w:val="0"/>
                <w:color w:val="auto"/>
                <w:szCs w:val="24"/>
              </w:rPr>
              <w:t>10:00 – 12:00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0878" w:rsidRPr="00756259" w:rsidRDefault="00AC0878" w:rsidP="00756259">
            <w:pPr>
              <w:rPr>
                <w:b w:val="0"/>
                <w:color w:val="auto"/>
              </w:rPr>
            </w:pPr>
            <w:r w:rsidRPr="00756259">
              <w:rPr>
                <w:b w:val="0"/>
                <w:color w:val="auto"/>
              </w:rPr>
              <w:t xml:space="preserve">Регистрация экспертов и участников </w:t>
            </w:r>
          </w:p>
          <w:p w:rsidR="00AC0878" w:rsidRPr="00756259" w:rsidRDefault="00AC0878" w:rsidP="005C2120">
            <w:pPr>
              <w:spacing w:after="0" w:line="240" w:lineRule="auto"/>
              <w:ind w:left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Cs w:val="24"/>
              </w:rPr>
              <w:t>Церемония открытия чемпионата.</w:t>
            </w:r>
          </w:p>
        </w:tc>
      </w:tr>
      <w:tr w:rsidR="00AC0878" w:rsidRPr="00537221" w:rsidTr="00AC087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756259" w:rsidRDefault="00AC0878" w:rsidP="00756259">
            <w:pPr>
              <w:spacing w:after="0" w:line="240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 w:rsidRPr="00756259">
              <w:rPr>
                <w:color w:val="auto"/>
                <w:szCs w:val="24"/>
              </w:rPr>
              <w:t>12:00 – 13:00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color w:val="auto"/>
                <w:szCs w:val="24"/>
              </w:rPr>
              <w:t>Обед</w:t>
            </w:r>
          </w:p>
        </w:tc>
      </w:tr>
      <w:tr w:rsidR="00AC0878" w:rsidRPr="00537221" w:rsidTr="00E43F2B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756259">
            <w:pPr>
              <w:spacing w:after="0" w:line="240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 w:rsidRPr="00756259">
              <w:rPr>
                <w:b w:val="0"/>
                <w:color w:val="auto"/>
                <w:szCs w:val="24"/>
              </w:rPr>
              <w:t>13:00 – 14:00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756259">
              <w:rPr>
                <w:b w:val="0"/>
                <w:color w:val="auto"/>
                <w:szCs w:val="24"/>
              </w:rPr>
              <w:t>Брифинг экспертов, предварительный инструктаж по ОТ и ТБ, ознакомление с конкурсными местами и оборудованием. Обсуждение системы оценивания, знакомство с ведомостями оценок, распределение ролей</w:t>
            </w:r>
          </w:p>
        </w:tc>
      </w:tr>
      <w:tr w:rsidR="00AC0878" w:rsidRPr="00537221" w:rsidTr="00E43F2B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3B3F4D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0878" w:rsidRPr="006C5224" w:rsidRDefault="00AC0878" w:rsidP="003B3F4D">
            <w:pPr>
              <w:spacing w:after="0" w:line="240" w:lineRule="auto"/>
              <w:ind w:left="0" w:right="57" w:firstLine="0"/>
              <w:jc w:val="center"/>
              <w:rPr>
                <w:b w:val="0"/>
                <w:color w:val="auto"/>
                <w:szCs w:val="24"/>
              </w:rPr>
            </w:pPr>
            <w:r w:rsidRPr="006C5224">
              <w:rPr>
                <w:b w:val="0"/>
                <w:color w:val="auto"/>
                <w:szCs w:val="24"/>
              </w:rPr>
              <w:t>14:00 – 16:30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756259" w:rsidRDefault="00AC0878" w:rsidP="003B3F4D">
            <w:pPr>
              <w:spacing w:after="0" w:line="240" w:lineRule="auto"/>
              <w:ind w:left="0" w:firstLine="0"/>
              <w:rPr>
                <w:b w:val="0"/>
                <w:color w:val="auto"/>
                <w:szCs w:val="24"/>
              </w:rPr>
            </w:pPr>
            <w:r w:rsidRPr="00756259">
              <w:rPr>
                <w:b w:val="0"/>
                <w:color w:val="auto"/>
                <w:szCs w:val="24"/>
              </w:rPr>
              <w:t>Брифинг участников, предварительный инструктаж по ОТ и ТБ, ознакомление с конкурсными местами, жеребьевка</w:t>
            </w:r>
            <w:r w:rsidRPr="00537221">
              <w:rPr>
                <w:b w:val="0"/>
                <w:color w:val="auto"/>
                <w:szCs w:val="24"/>
              </w:rPr>
              <w:t>.</w:t>
            </w:r>
          </w:p>
        </w:tc>
      </w:tr>
      <w:tr w:rsidR="00AC0878" w:rsidRPr="00537221" w:rsidTr="00AC087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3B3F4D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878" w:rsidRPr="006C5224" w:rsidRDefault="00AC0878" w:rsidP="003B3F4D">
            <w:pPr>
              <w:jc w:val="center"/>
              <w:rPr>
                <w:b w:val="0"/>
                <w:color w:val="auto"/>
              </w:rPr>
            </w:pPr>
            <w:r w:rsidRPr="006C5224">
              <w:rPr>
                <w:b w:val="0"/>
                <w:color w:val="auto"/>
              </w:rPr>
              <w:t>16:30 – 17:00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78" w:rsidRPr="00756259" w:rsidRDefault="00AC0878" w:rsidP="003B3F4D">
            <w:pPr>
              <w:rPr>
                <w:b w:val="0"/>
                <w:color w:val="auto"/>
              </w:rPr>
            </w:pPr>
            <w:r w:rsidRPr="00756259">
              <w:rPr>
                <w:b w:val="0"/>
                <w:color w:val="auto"/>
              </w:rPr>
              <w:t xml:space="preserve">Работа с </w:t>
            </w:r>
            <w:r w:rsidRPr="00756259">
              <w:rPr>
                <w:b w:val="0"/>
                <w:color w:val="auto"/>
                <w:lang w:val="en-US"/>
              </w:rPr>
              <w:t>CIS</w:t>
            </w:r>
            <w:r w:rsidRPr="00756259">
              <w:rPr>
                <w:b w:val="0"/>
                <w:color w:val="auto"/>
              </w:rPr>
              <w:t xml:space="preserve">. Блокировка критериев оценивания </w:t>
            </w:r>
          </w:p>
        </w:tc>
      </w:tr>
      <w:tr w:rsidR="00AC0878" w:rsidRPr="00537221" w:rsidTr="00AC0878">
        <w:trPr>
          <w:trHeight w:val="403"/>
        </w:trPr>
        <w:tc>
          <w:tcPr>
            <w:tcW w:w="8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756259">
            <w:pPr>
              <w:spacing w:after="0" w:line="259" w:lineRule="auto"/>
              <w:ind w:left="103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 1</w:t>
            </w:r>
          </w:p>
        </w:tc>
        <w:tc>
          <w:tcPr>
            <w:tcW w:w="9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</w:tcPr>
          <w:p w:rsidR="00AC0878" w:rsidRPr="00537221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Вторник</w:t>
            </w:r>
            <w:r w:rsidRPr="00537221">
              <w:rPr>
                <w:color w:val="auto"/>
                <w:szCs w:val="24"/>
              </w:rPr>
              <w:t xml:space="preserve">, </w:t>
            </w:r>
            <w:r w:rsidR="00E43F2B">
              <w:rPr>
                <w:color w:val="auto"/>
                <w:szCs w:val="24"/>
              </w:rPr>
              <w:t>15.02.2022</w:t>
            </w:r>
          </w:p>
        </w:tc>
      </w:tr>
      <w:tr w:rsidR="00AC0878" w:rsidRPr="00537221" w:rsidTr="00AC0878">
        <w:trPr>
          <w:trHeight w:val="286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B2721F">
            <w:pPr>
              <w:spacing w:after="0" w:line="240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>0</w:t>
            </w:r>
            <w:r>
              <w:rPr>
                <w:b w:val="0"/>
                <w:color w:val="auto"/>
                <w:szCs w:val="24"/>
              </w:rPr>
              <w:t>9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 xml:space="preserve">20 – </w:t>
            </w:r>
            <w:r w:rsidRPr="00537221">
              <w:rPr>
                <w:b w:val="0"/>
                <w:color w:val="auto"/>
                <w:szCs w:val="24"/>
              </w:rPr>
              <w:t>0</w:t>
            </w:r>
            <w:r>
              <w:rPr>
                <w:b w:val="0"/>
                <w:color w:val="auto"/>
                <w:szCs w:val="24"/>
              </w:rPr>
              <w:t>9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>35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 xml:space="preserve">Прибытие участников и экспертов на площадку. </w:t>
            </w:r>
          </w:p>
        </w:tc>
      </w:tr>
      <w:tr w:rsidR="00AC0878" w:rsidRPr="00537221" w:rsidTr="00E43F2B">
        <w:trPr>
          <w:trHeight w:val="418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B2721F">
            <w:pPr>
              <w:spacing w:after="0" w:line="240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>0</w:t>
            </w:r>
            <w:r>
              <w:rPr>
                <w:b w:val="0"/>
                <w:color w:val="auto"/>
                <w:szCs w:val="24"/>
              </w:rPr>
              <w:t>9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 xml:space="preserve">35 – </w:t>
            </w:r>
            <w:r w:rsidRPr="00537221">
              <w:rPr>
                <w:b w:val="0"/>
                <w:color w:val="auto"/>
                <w:szCs w:val="24"/>
              </w:rPr>
              <w:t>0</w:t>
            </w:r>
            <w:r>
              <w:rPr>
                <w:b w:val="0"/>
                <w:color w:val="auto"/>
                <w:szCs w:val="24"/>
              </w:rPr>
              <w:t>9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>45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 xml:space="preserve">Инструктаж участников и экспертов по ТБ и ОТ, подписание протоколов. </w:t>
            </w:r>
          </w:p>
        </w:tc>
      </w:tr>
      <w:tr w:rsidR="00AC0878" w:rsidRPr="00537221" w:rsidTr="00AC0878">
        <w:trPr>
          <w:trHeight w:val="562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B2721F">
            <w:pPr>
              <w:spacing w:after="0" w:line="240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>0</w:t>
            </w:r>
            <w:r>
              <w:rPr>
                <w:b w:val="0"/>
                <w:color w:val="auto"/>
                <w:szCs w:val="24"/>
              </w:rPr>
              <w:t>9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 xml:space="preserve">45 – </w:t>
            </w:r>
            <w:r w:rsidRPr="00B2721F">
              <w:rPr>
                <w:b w:val="0"/>
                <w:color w:val="auto"/>
                <w:szCs w:val="24"/>
              </w:rPr>
              <w:t>10:00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E43F2B" w:rsidP="00B2721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Выдача задания по модулю A</w:t>
            </w:r>
            <w:r w:rsidR="00AC0878" w:rsidRPr="00537221">
              <w:rPr>
                <w:b w:val="0"/>
                <w:color w:val="auto"/>
                <w:szCs w:val="24"/>
              </w:rPr>
              <w:t xml:space="preserve">, ознакомление с заданием. Подписание протокола. </w:t>
            </w:r>
          </w:p>
        </w:tc>
      </w:tr>
      <w:tr w:rsidR="00AC0878" w:rsidRPr="00537221" w:rsidTr="00E43F2B">
        <w:trPr>
          <w:trHeight w:val="409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B2721F">
            <w:pPr>
              <w:spacing w:after="0" w:line="240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  <w:r w:rsidRPr="00537221">
              <w:rPr>
                <w:b w:val="0"/>
                <w:color w:val="auto"/>
                <w:szCs w:val="24"/>
              </w:rPr>
              <w:t>:0</w:t>
            </w:r>
            <w:r>
              <w:rPr>
                <w:b w:val="0"/>
                <w:color w:val="auto"/>
                <w:szCs w:val="24"/>
              </w:rPr>
              <w:t>0 – 12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>00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E43F2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>Выполне</w:t>
            </w:r>
            <w:r w:rsidR="00E43F2B">
              <w:rPr>
                <w:b w:val="0"/>
                <w:color w:val="auto"/>
                <w:szCs w:val="24"/>
              </w:rPr>
              <w:t xml:space="preserve">ние конкурсного задания модуль </w:t>
            </w:r>
            <w:r w:rsidR="00E43F2B">
              <w:rPr>
                <w:b w:val="0"/>
                <w:color w:val="auto"/>
                <w:szCs w:val="24"/>
                <w:lang w:val="en-US"/>
              </w:rPr>
              <w:t>A</w:t>
            </w:r>
          </w:p>
        </w:tc>
      </w:tr>
      <w:tr w:rsidR="00AC0878" w:rsidRPr="00537221" w:rsidTr="00AC0878">
        <w:trPr>
          <w:trHeight w:val="286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9C17D5" w:rsidRDefault="00AC0878" w:rsidP="00B2721F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9C17D5">
              <w:rPr>
                <w:color w:val="auto"/>
                <w:szCs w:val="24"/>
              </w:rPr>
              <w:t>12:00 – 13:00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color w:val="auto"/>
                <w:szCs w:val="24"/>
              </w:rPr>
              <w:t xml:space="preserve">Обед </w:t>
            </w:r>
          </w:p>
        </w:tc>
      </w:tr>
      <w:tr w:rsidR="00AC0878" w:rsidRPr="00537221" w:rsidTr="00AC0878">
        <w:trPr>
          <w:trHeight w:val="433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B2721F">
            <w:pPr>
              <w:spacing w:after="0" w:line="240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13:00 – 13:15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B2721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 xml:space="preserve">Выдача задания по модулю </w:t>
            </w:r>
            <w:r w:rsidR="00E43F2B">
              <w:rPr>
                <w:b w:val="0"/>
                <w:color w:val="auto"/>
                <w:szCs w:val="24"/>
                <w:lang w:val="en-US"/>
              </w:rPr>
              <w:t>B</w:t>
            </w:r>
            <w:r w:rsidRPr="00537221">
              <w:rPr>
                <w:b w:val="0"/>
                <w:color w:val="auto"/>
                <w:szCs w:val="24"/>
              </w:rPr>
              <w:t xml:space="preserve">, ознакомление с заданием. </w:t>
            </w:r>
          </w:p>
        </w:tc>
      </w:tr>
      <w:tr w:rsidR="00AC0878" w:rsidRPr="00537221" w:rsidTr="00AC0878">
        <w:trPr>
          <w:trHeight w:val="545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B2721F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13:15 – 15:15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E43F2B" w:rsidRDefault="00AC0878" w:rsidP="00B2721F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>Выполне</w:t>
            </w:r>
            <w:r w:rsidR="00E43F2B">
              <w:rPr>
                <w:b w:val="0"/>
                <w:color w:val="auto"/>
                <w:szCs w:val="24"/>
              </w:rPr>
              <w:t>ние конкурсного задания модуль</w:t>
            </w:r>
            <w:r w:rsidR="00E43F2B" w:rsidRPr="00E43F2B">
              <w:rPr>
                <w:b w:val="0"/>
                <w:color w:val="auto"/>
                <w:szCs w:val="24"/>
              </w:rPr>
              <w:t xml:space="preserve"> </w:t>
            </w:r>
            <w:r w:rsidR="00E43F2B">
              <w:rPr>
                <w:b w:val="0"/>
                <w:color w:val="auto"/>
                <w:szCs w:val="24"/>
                <w:lang w:val="en-US"/>
              </w:rPr>
              <w:t>B</w:t>
            </w:r>
            <w:r w:rsidRPr="00537221">
              <w:rPr>
                <w:b w:val="0"/>
                <w:color w:val="auto"/>
                <w:szCs w:val="24"/>
              </w:rPr>
              <w:t xml:space="preserve"> </w:t>
            </w:r>
          </w:p>
        </w:tc>
      </w:tr>
      <w:tr w:rsidR="00AC0878" w:rsidRPr="00537221" w:rsidTr="00AC0878">
        <w:trPr>
          <w:trHeight w:val="562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B2721F">
            <w:pPr>
              <w:spacing w:after="0" w:line="240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15:15 – </w:t>
            </w:r>
            <w:r w:rsidRPr="00537221">
              <w:rPr>
                <w:b w:val="0"/>
                <w:color w:val="auto"/>
                <w:szCs w:val="24"/>
              </w:rPr>
              <w:t>1</w:t>
            </w:r>
            <w:r>
              <w:rPr>
                <w:b w:val="0"/>
                <w:color w:val="auto"/>
                <w:szCs w:val="24"/>
              </w:rPr>
              <w:t>7:</w:t>
            </w:r>
            <w:r w:rsidRPr="00537221">
              <w:rPr>
                <w:b w:val="0"/>
                <w:color w:val="auto"/>
                <w:szCs w:val="24"/>
              </w:rPr>
              <w:t>00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3B3F4D">
              <w:rPr>
                <w:b w:val="0"/>
                <w:color w:val="auto"/>
                <w:szCs w:val="24"/>
              </w:rPr>
              <w:t>Проведение оценки соревновательного дня, внесение результатов в CIS, подписание протоколов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286"/>
        </w:trPr>
        <w:tc>
          <w:tcPr>
            <w:tcW w:w="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756259">
            <w:pPr>
              <w:spacing w:after="0" w:line="259" w:lineRule="auto"/>
              <w:ind w:left="72" w:firstLine="0"/>
              <w:rPr>
                <w:color w:val="auto"/>
                <w:szCs w:val="24"/>
              </w:rPr>
            </w:pPr>
            <w:r w:rsidRPr="00537221">
              <w:rPr>
                <w:color w:val="auto"/>
                <w:szCs w:val="24"/>
              </w:rPr>
              <w:t xml:space="preserve">С 2 </w:t>
            </w:r>
          </w:p>
        </w:tc>
        <w:tc>
          <w:tcPr>
            <w:tcW w:w="9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</w:tcPr>
          <w:p w:rsidR="00AC0878" w:rsidRPr="00E43F2B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Среда</w:t>
            </w:r>
            <w:r w:rsidRPr="00537221">
              <w:rPr>
                <w:color w:val="auto"/>
                <w:szCs w:val="24"/>
              </w:rPr>
              <w:t xml:space="preserve">, </w:t>
            </w:r>
            <w:r w:rsidR="00E43F2B">
              <w:rPr>
                <w:color w:val="auto"/>
                <w:szCs w:val="24"/>
                <w:lang w:val="en-US"/>
              </w:rPr>
              <w:t>16.02.2022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045A81">
            <w:pPr>
              <w:spacing w:after="0" w:line="240" w:lineRule="auto"/>
              <w:ind w:left="0" w:right="56" w:firstLine="0"/>
              <w:jc w:val="center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>08:</w:t>
            </w:r>
            <w:r>
              <w:rPr>
                <w:b w:val="0"/>
                <w:color w:val="auto"/>
                <w:szCs w:val="24"/>
              </w:rPr>
              <w:t>0</w:t>
            </w:r>
            <w:r w:rsidRPr="00537221">
              <w:rPr>
                <w:b w:val="0"/>
                <w:color w:val="auto"/>
                <w:szCs w:val="24"/>
              </w:rPr>
              <w:t>0</w:t>
            </w:r>
            <w:r>
              <w:rPr>
                <w:b w:val="0"/>
                <w:color w:val="auto"/>
                <w:szCs w:val="24"/>
              </w:rPr>
              <w:t xml:space="preserve"> – </w:t>
            </w:r>
            <w:r w:rsidRPr="00537221">
              <w:rPr>
                <w:b w:val="0"/>
                <w:color w:val="auto"/>
                <w:szCs w:val="24"/>
              </w:rPr>
              <w:t>08:</w:t>
            </w:r>
            <w:r>
              <w:rPr>
                <w:b w:val="0"/>
                <w:color w:val="auto"/>
                <w:szCs w:val="24"/>
              </w:rPr>
              <w:t>15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 xml:space="preserve">Прибытие участников и экспертов на площадку. </w:t>
            </w:r>
          </w:p>
        </w:tc>
      </w:tr>
      <w:tr w:rsidR="00AC0878" w:rsidRPr="00537221" w:rsidTr="00E43F2B">
        <w:tblPrEx>
          <w:tblCellMar>
            <w:right w:w="55" w:type="dxa"/>
          </w:tblCellMar>
        </w:tblPrEx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4F736F" w:rsidRDefault="00AC0878" w:rsidP="00045A81">
            <w:pPr>
              <w:spacing w:after="0" w:line="240" w:lineRule="auto"/>
              <w:ind w:left="0" w:right="56" w:firstLine="0"/>
              <w:jc w:val="center"/>
              <w:rPr>
                <w:b w:val="0"/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>08:</w:t>
            </w:r>
            <w:r>
              <w:rPr>
                <w:b w:val="0"/>
                <w:color w:val="auto"/>
                <w:szCs w:val="24"/>
              </w:rPr>
              <w:t xml:space="preserve">15 – </w:t>
            </w:r>
            <w:r w:rsidRPr="00537221">
              <w:rPr>
                <w:b w:val="0"/>
                <w:color w:val="auto"/>
                <w:szCs w:val="24"/>
              </w:rPr>
              <w:t>08:</w:t>
            </w:r>
            <w:r>
              <w:rPr>
                <w:b w:val="0"/>
                <w:color w:val="auto"/>
                <w:szCs w:val="24"/>
              </w:rPr>
              <w:t>25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 xml:space="preserve">Инструктаж участников и экспертов по ТБ и ОТ. Подписание протоколов 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045A81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045A81">
            <w:pPr>
              <w:spacing w:after="0" w:line="240" w:lineRule="auto"/>
              <w:ind w:left="0" w:right="55" w:firstLine="0"/>
              <w:jc w:val="center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>08</w:t>
            </w:r>
            <w:r>
              <w:rPr>
                <w:b w:val="0"/>
                <w:color w:val="auto"/>
                <w:szCs w:val="24"/>
              </w:rPr>
              <w:t xml:space="preserve">:25 – </w:t>
            </w:r>
            <w:r w:rsidRPr="00537221">
              <w:rPr>
                <w:b w:val="0"/>
                <w:color w:val="auto"/>
                <w:szCs w:val="24"/>
              </w:rPr>
              <w:t>0</w:t>
            </w:r>
            <w:r>
              <w:rPr>
                <w:b w:val="0"/>
                <w:color w:val="auto"/>
                <w:szCs w:val="24"/>
              </w:rPr>
              <w:t>8:35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045A8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 xml:space="preserve">Выдача задания по модулю </w:t>
            </w:r>
            <w:r w:rsidR="00E43F2B">
              <w:rPr>
                <w:b w:val="0"/>
                <w:color w:val="auto"/>
                <w:szCs w:val="24"/>
                <w:lang w:val="en-US"/>
              </w:rPr>
              <w:t>C</w:t>
            </w:r>
            <w:r w:rsidRPr="00537221">
              <w:rPr>
                <w:b w:val="0"/>
                <w:color w:val="auto"/>
                <w:szCs w:val="24"/>
              </w:rPr>
              <w:t xml:space="preserve">, ознакомление с заданием. Подписание протокола. </w:t>
            </w:r>
          </w:p>
        </w:tc>
      </w:tr>
      <w:tr w:rsidR="00AC0878" w:rsidRPr="00537221" w:rsidTr="00E43F2B">
        <w:tblPrEx>
          <w:tblCellMar>
            <w:right w:w="55" w:type="dxa"/>
          </w:tblCellMar>
        </w:tblPrEx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045A81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9A3CD0">
            <w:pPr>
              <w:spacing w:after="0" w:line="240" w:lineRule="auto"/>
              <w:ind w:left="0" w:right="56" w:firstLine="0"/>
              <w:jc w:val="center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>0</w:t>
            </w:r>
            <w:r>
              <w:rPr>
                <w:b w:val="0"/>
                <w:color w:val="auto"/>
                <w:szCs w:val="24"/>
              </w:rPr>
              <w:t>8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>35 – 10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>35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E43F2B">
            <w:pPr>
              <w:spacing w:after="0" w:line="240" w:lineRule="auto"/>
              <w:ind w:left="0" w:right="32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 xml:space="preserve">Выполнение конкурсного задания модуль </w:t>
            </w:r>
            <w:r w:rsidR="00E43F2B">
              <w:rPr>
                <w:b w:val="0"/>
                <w:color w:val="auto"/>
                <w:szCs w:val="24"/>
                <w:lang w:val="en-US"/>
              </w:rPr>
              <w:t>C</w:t>
            </w:r>
            <w:r w:rsidR="00E43F2B">
              <w:rPr>
                <w:b w:val="0"/>
                <w:color w:val="auto"/>
                <w:szCs w:val="24"/>
              </w:rPr>
              <w:t>.</w:t>
            </w:r>
            <w:r>
              <w:rPr>
                <w:b w:val="0"/>
                <w:color w:val="auto"/>
                <w:szCs w:val="24"/>
              </w:rPr>
              <w:t xml:space="preserve"> Часть 1</w:t>
            </w:r>
            <w:r w:rsidRPr="00537221">
              <w:rPr>
                <w:b w:val="0"/>
                <w:color w:val="auto"/>
                <w:szCs w:val="24"/>
              </w:rPr>
              <w:t xml:space="preserve"> </w:t>
            </w:r>
          </w:p>
        </w:tc>
      </w:tr>
      <w:tr w:rsidR="00AC0878" w:rsidRPr="00537221" w:rsidTr="00E43F2B">
        <w:tblPrEx>
          <w:tblCellMar>
            <w:right w:w="55" w:type="dxa"/>
          </w:tblCellMar>
        </w:tblPrEx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045A81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9C17D5" w:rsidRDefault="00AC0878" w:rsidP="009A3CD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9C17D5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0</w:t>
            </w:r>
            <w:r w:rsidRPr="009C17D5">
              <w:rPr>
                <w:color w:val="auto"/>
                <w:szCs w:val="24"/>
              </w:rPr>
              <w:t>:35 – 1</w:t>
            </w:r>
            <w:r>
              <w:rPr>
                <w:color w:val="auto"/>
                <w:szCs w:val="24"/>
              </w:rPr>
              <w:t>1</w:t>
            </w:r>
            <w:r w:rsidRPr="009C17D5">
              <w:rPr>
                <w:color w:val="auto"/>
                <w:szCs w:val="24"/>
              </w:rPr>
              <w:t>:15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045A81" w:rsidRDefault="00AC0878" w:rsidP="00D0753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45A81">
              <w:rPr>
                <w:color w:val="auto"/>
                <w:szCs w:val="24"/>
              </w:rPr>
              <w:t xml:space="preserve">Обед 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045A81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9A3CD0" w:rsidRDefault="00AC0878" w:rsidP="00045A81">
            <w:pPr>
              <w:spacing w:after="0" w:line="240" w:lineRule="auto"/>
              <w:jc w:val="center"/>
              <w:rPr>
                <w:b w:val="0"/>
                <w:color w:val="auto"/>
                <w:szCs w:val="24"/>
              </w:rPr>
            </w:pPr>
            <w:r w:rsidRPr="009A3CD0">
              <w:rPr>
                <w:b w:val="0"/>
                <w:color w:val="auto"/>
                <w:szCs w:val="24"/>
              </w:rPr>
              <w:t>11:15-13:15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045A81" w:rsidRDefault="00AC0878" w:rsidP="00E43F2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 xml:space="preserve">Выполнение конкурсного задания модуль </w:t>
            </w:r>
            <w:r w:rsidR="00E43F2B">
              <w:rPr>
                <w:b w:val="0"/>
                <w:color w:val="auto"/>
                <w:szCs w:val="24"/>
                <w:lang w:val="en-US"/>
              </w:rPr>
              <w:t>C</w:t>
            </w:r>
            <w:r w:rsidR="00E43F2B">
              <w:rPr>
                <w:b w:val="0"/>
                <w:color w:val="auto"/>
                <w:szCs w:val="24"/>
              </w:rPr>
              <w:t>.</w:t>
            </w:r>
            <w:r>
              <w:rPr>
                <w:b w:val="0"/>
                <w:color w:val="auto"/>
                <w:szCs w:val="24"/>
              </w:rPr>
              <w:t xml:space="preserve"> Часть 2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066320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>1</w:t>
            </w:r>
            <w:r>
              <w:rPr>
                <w:b w:val="0"/>
                <w:color w:val="auto"/>
                <w:szCs w:val="24"/>
              </w:rPr>
              <w:t>4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>2</w:t>
            </w:r>
            <w:r w:rsidRPr="00537221">
              <w:rPr>
                <w:b w:val="0"/>
                <w:color w:val="auto"/>
                <w:szCs w:val="24"/>
              </w:rPr>
              <w:t>0</w:t>
            </w:r>
            <w:r>
              <w:rPr>
                <w:b w:val="0"/>
                <w:color w:val="auto"/>
                <w:szCs w:val="24"/>
              </w:rPr>
              <w:t xml:space="preserve"> –</w:t>
            </w:r>
            <w:r w:rsidRPr="00537221">
              <w:rPr>
                <w:b w:val="0"/>
                <w:color w:val="auto"/>
                <w:szCs w:val="24"/>
              </w:rPr>
              <w:t xml:space="preserve"> 1</w:t>
            </w:r>
            <w:r>
              <w:rPr>
                <w:b w:val="0"/>
                <w:color w:val="auto"/>
                <w:szCs w:val="24"/>
              </w:rPr>
              <w:t>7</w:t>
            </w:r>
            <w:r w:rsidRPr="00537221">
              <w:rPr>
                <w:b w:val="0"/>
                <w:color w:val="auto"/>
                <w:szCs w:val="24"/>
              </w:rPr>
              <w:t>:00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3B3F4D">
              <w:rPr>
                <w:b w:val="0"/>
                <w:color w:val="auto"/>
                <w:szCs w:val="24"/>
              </w:rPr>
              <w:t>Проведение оценки соревновательного дня, внесение результатов в CIS, подписание протоколов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286"/>
        </w:trPr>
        <w:tc>
          <w:tcPr>
            <w:tcW w:w="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756259">
            <w:pPr>
              <w:spacing w:after="0" w:line="259" w:lineRule="auto"/>
              <w:ind w:left="72" w:firstLine="0"/>
              <w:rPr>
                <w:color w:val="auto"/>
                <w:szCs w:val="24"/>
              </w:rPr>
            </w:pPr>
            <w:r w:rsidRPr="00537221">
              <w:rPr>
                <w:color w:val="auto"/>
                <w:szCs w:val="24"/>
              </w:rPr>
              <w:t xml:space="preserve">С 3 </w:t>
            </w:r>
          </w:p>
        </w:tc>
        <w:tc>
          <w:tcPr>
            <w:tcW w:w="9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</w:tcPr>
          <w:p w:rsidR="00AC0878" w:rsidRPr="00E43F2B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Четверг</w:t>
            </w:r>
            <w:r w:rsidRPr="00537221">
              <w:rPr>
                <w:color w:val="auto"/>
                <w:szCs w:val="24"/>
              </w:rPr>
              <w:t xml:space="preserve">, </w:t>
            </w:r>
            <w:r w:rsidR="00E43F2B">
              <w:rPr>
                <w:color w:val="auto"/>
                <w:szCs w:val="24"/>
                <w:lang w:val="en-US"/>
              </w:rPr>
              <w:t>1</w:t>
            </w:r>
            <w:r w:rsidR="00E43F2B">
              <w:rPr>
                <w:color w:val="auto"/>
                <w:szCs w:val="24"/>
              </w:rPr>
              <w:t>7</w:t>
            </w:r>
            <w:r w:rsidR="00E43F2B">
              <w:rPr>
                <w:color w:val="auto"/>
                <w:szCs w:val="24"/>
                <w:lang w:val="en-US"/>
              </w:rPr>
              <w:t>.02.2022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2931F9">
            <w:pPr>
              <w:spacing w:after="0" w:line="240" w:lineRule="auto"/>
              <w:ind w:left="0" w:right="56" w:firstLine="0"/>
              <w:jc w:val="center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09:10 – </w:t>
            </w:r>
            <w:r w:rsidRPr="00537221">
              <w:rPr>
                <w:b w:val="0"/>
                <w:color w:val="auto"/>
                <w:szCs w:val="24"/>
              </w:rPr>
              <w:t>0</w:t>
            </w:r>
            <w:r>
              <w:rPr>
                <w:b w:val="0"/>
                <w:color w:val="auto"/>
                <w:szCs w:val="24"/>
              </w:rPr>
              <w:t>9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>4</w:t>
            </w:r>
            <w:r w:rsidRPr="00537221">
              <w:rPr>
                <w:b w:val="0"/>
                <w:color w:val="auto"/>
                <w:szCs w:val="24"/>
              </w:rPr>
              <w:t>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 xml:space="preserve">Прибытие участников и экспертов на площадку. </w:t>
            </w:r>
          </w:p>
        </w:tc>
      </w:tr>
      <w:tr w:rsidR="00AC0878" w:rsidRPr="00537221" w:rsidTr="00E43F2B">
        <w:tblPrEx>
          <w:tblCellMar>
            <w:right w:w="55" w:type="dxa"/>
          </w:tblCellMar>
        </w:tblPrEx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045A81">
            <w:pPr>
              <w:spacing w:after="0" w:line="240" w:lineRule="auto"/>
              <w:ind w:left="0" w:right="56" w:firstLine="0"/>
              <w:jc w:val="center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>4</w:t>
            </w:r>
            <w:r w:rsidRPr="00537221">
              <w:rPr>
                <w:b w:val="0"/>
                <w:color w:val="auto"/>
                <w:szCs w:val="24"/>
              </w:rPr>
              <w:t>0</w:t>
            </w:r>
            <w:r>
              <w:rPr>
                <w:b w:val="0"/>
                <w:color w:val="auto"/>
                <w:szCs w:val="24"/>
              </w:rPr>
              <w:t xml:space="preserve"> – 10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>50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756259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 xml:space="preserve">Инструктаж участников и экспертов по ТБ и ОТ. Подписание протоколов. 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6770B6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0878" w:rsidRPr="00537221" w:rsidRDefault="00AC0878" w:rsidP="00045A81">
            <w:pPr>
              <w:spacing w:after="0" w:line="240" w:lineRule="auto"/>
              <w:ind w:left="0" w:right="56" w:firstLine="0"/>
              <w:jc w:val="center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10:50 – 11:05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E43F2B" w:rsidP="006770B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Выдача задания по модулю </w:t>
            </w:r>
            <w:r>
              <w:rPr>
                <w:b w:val="0"/>
                <w:color w:val="auto"/>
                <w:szCs w:val="24"/>
                <w:lang w:val="en-US"/>
              </w:rPr>
              <w:t>D</w:t>
            </w:r>
            <w:r w:rsidR="00AC0878" w:rsidRPr="00537221">
              <w:rPr>
                <w:b w:val="0"/>
                <w:color w:val="auto"/>
                <w:szCs w:val="24"/>
              </w:rPr>
              <w:t xml:space="preserve">, ознакомление с заданием. Подписание протокола. 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6770B6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0878" w:rsidRPr="002931F9" w:rsidRDefault="00AC0878" w:rsidP="00045A81">
            <w:pPr>
              <w:spacing w:after="0" w:line="240" w:lineRule="auto"/>
              <w:ind w:left="0" w:right="56" w:firstLine="0"/>
              <w:jc w:val="center"/>
              <w:rPr>
                <w:b w:val="0"/>
                <w:color w:val="auto"/>
                <w:szCs w:val="24"/>
              </w:rPr>
            </w:pPr>
            <w:r w:rsidRPr="002931F9">
              <w:rPr>
                <w:b w:val="0"/>
                <w:color w:val="auto"/>
                <w:szCs w:val="24"/>
              </w:rPr>
              <w:t>11:05 – 13:05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2931F9" w:rsidRDefault="00AC0878" w:rsidP="006770B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931F9">
              <w:rPr>
                <w:b w:val="0"/>
                <w:color w:val="auto"/>
                <w:szCs w:val="24"/>
              </w:rPr>
              <w:t>Выполне</w:t>
            </w:r>
            <w:r w:rsidR="00E43F2B">
              <w:rPr>
                <w:b w:val="0"/>
                <w:color w:val="auto"/>
                <w:szCs w:val="24"/>
              </w:rPr>
              <w:t xml:space="preserve">ние конкурсного задания модуль </w:t>
            </w:r>
            <w:r w:rsidR="00E43F2B">
              <w:rPr>
                <w:b w:val="0"/>
                <w:color w:val="auto"/>
                <w:szCs w:val="24"/>
                <w:lang w:val="en-US"/>
              </w:rPr>
              <w:t>D</w:t>
            </w:r>
            <w:r w:rsidR="00E43F2B">
              <w:rPr>
                <w:b w:val="0"/>
                <w:color w:val="auto"/>
                <w:szCs w:val="24"/>
              </w:rPr>
              <w:t>. Ч</w:t>
            </w:r>
            <w:r w:rsidR="00E43F2B" w:rsidRPr="00E43F2B">
              <w:rPr>
                <w:b w:val="0"/>
                <w:color w:val="auto"/>
                <w:szCs w:val="24"/>
              </w:rPr>
              <w:t>асть</w:t>
            </w:r>
            <w:r w:rsidRPr="002931F9">
              <w:rPr>
                <w:b w:val="0"/>
                <w:color w:val="auto"/>
                <w:szCs w:val="24"/>
              </w:rPr>
              <w:t xml:space="preserve"> 1 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045A81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0878" w:rsidRPr="009C17D5" w:rsidRDefault="00AC0878" w:rsidP="00045A81">
            <w:pPr>
              <w:spacing w:after="0" w:line="240" w:lineRule="auto"/>
              <w:ind w:left="0" w:right="56" w:firstLine="0"/>
              <w:jc w:val="center"/>
              <w:rPr>
                <w:color w:val="auto"/>
                <w:szCs w:val="24"/>
              </w:rPr>
            </w:pPr>
            <w:r w:rsidRPr="009C17D5">
              <w:rPr>
                <w:color w:val="auto"/>
                <w:szCs w:val="24"/>
              </w:rPr>
              <w:t>13:05 – 14:00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C0878" w:rsidRPr="002931F9" w:rsidRDefault="00AC0878" w:rsidP="00045A8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931F9">
              <w:rPr>
                <w:color w:val="auto"/>
                <w:szCs w:val="24"/>
              </w:rPr>
              <w:t xml:space="preserve">Обед 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6770B6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2931F9">
            <w:pPr>
              <w:spacing w:after="0" w:line="240" w:lineRule="auto"/>
              <w:ind w:left="0" w:right="53" w:firstLine="0"/>
              <w:jc w:val="center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>1</w:t>
            </w:r>
            <w:r>
              <w:rPr>
                <w:b w:val="0"/>
                <w:color w:val="auto"/>
                <w:szCs w:val="24"/>
              </w:rPr>
              <w:t>4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 xml:space="preserve">00 – </w:t>
            </w:r>
            <w:r w:rsidRPr="00537221">
              <w:rPr>
                <w:b w:val="0"/>
                <w:color w:val="auto"/>
                <w:szCs w:val="24"/>
              </w:rPr>
              <w:t>1</w:t>
            </w:r>
            <w:r>
              <w:rPr>
                <w:b w:val="0"/>
                <w:color w:val="auto"/>
                <w:szCs w:val="24"/>
              </w:rPr>
              <w:t>4</w:t>
            </w:r>
            <w:r w:rsidRPr="00537221">
              <w:rPr>
                <w:b w:val="0"/>
                <w:color w:val="auto"/>
                <w:szCs w:val="24"/>
              </w:rPr>
              <w:t>:</w:t>
            </w:r>
            <w:r>
              <w:rPr>
                <w:b w:val="0"/>
                <w:color w:val="auto"/>
                <w:szCs w:val="24"/>
              </w:rPr>
              <w:t>15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6770B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Выдача задания по модулю С</w:t>
            </w:r>
            <w:r w:rsidRPr="00537221">
              <w:rPr>
                <w:b w:val="0"/>
                <w:color w:val="auto"/>
                <w:szCs w:val="24"/>
              </w:rPr>
              <w:t xml:space="preserve"> (</w:t>
            </w:r>
            <w:r>
              <w:rPr>
                <w:b w:val="0"/>
                <w:color w:val="auto"/>
                <w:szCs w:val="24"/>
              </w:rPr>
              <w:t>блок</w:t>
            </w:r>
            <w:r w:rsidRPr="00537221">
              <w:rPr>
                <w:b w:val="0"/>
                <w:color w:val="auto"/>
                <w:szCs w:val="24"/>
              </w:rPr>
              <w:t xml:space="preserve"> 2), ознакомление с заданием. Подписание протокола. </w:t>
            </w:r>
          </w:p>
        </w:tc>
      </w:tr>
      <w:tr w:rsidR="00AC0878" w:rsidRPr="00537221" w:rsidTr="00E43F2B">
        <w:tblPrEx>
          <w:tblCellMar>
            <w:right w:w="55" w:type="dxa"/>
          </w:tblCellMar>
        </w:tblPrEx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6770B6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2931F9">
            <w:pPr>
              <w:spacing w:after="0" w:line="240" w:lineRule="auto"/>
              <w:ind w:left="0" w:right="53" w:firstLine="0"/>
              <w:jc w:val="center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14:15 – </w:t>
            </w:r>
            <w:r w:rsidRPr="00537221">
              <w:rPr>
                <w:b w:val="0"/>
                <w:color w:val="auto"/>
                <w:szCs w:val="24"/>
              </w:rPr>
              <w:t>1</w:t>
            </w:r>
            <w:r>
              <w:rPr>
                <w:b w:val="0"/>
                <w:color w:val="auto"/>
                <w:szCs w:val="24"/>
              </w:rPr>
              <w:t>6:15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6770B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 xml:space="preserve">Выполнение конкурсного задания модуль </w:t>
            </w:r>
            <w:r w:rsidR="00E43F2B">
              <w:rPr>
                <w:b w:val="0"/>
                <w:color w:val="auto"/>
                <w:szCs w:val="24"/>
                <w:lang w:val="en-US"/>
              </w:rPr>
              <w:t>D</w:t>
            </w:r>
            <w:r w:rsidR="00E43F2B">
              <w:rPr>
                <w:b w:val="0"/>
                <w:color w:val="auto"/>
                <w:szCs w:val="24"/>
              </w:rPr>
              <w:t>. Ч</w:t>
            </w:r>
            <w:r w:rsidR="00E43F2B" w:rsidRPr="00E43F2B">
              <w:rPr>
                <w:b w:val="0"/>
                <w:color w:val="auto"/>
                <w:szCs w:val="24"/>
              </w:rPr>
              <w:t>асть</w:t>
            </w:r>
            <w:r w:rsidRPr="00537221">
              <w:rPr>
                <w:b w:val="0"/>
                <w:color w:val="auto"/>
                <w:szCs w:val="24"/>
              </w:rPr>
              <w:t xml:space="preserve"> 2 </w:t>
            </w:r>
          </w:p>
        </w:tc>
      </w:tr>
      <w:tr w:rsidR="00AC0878" w:rsidRPr="00537221" w:rsidTr="00E43F2B">
        <w:tblPrEx>
          <w:tblCellMar>
            <w:right w:w="55" w:type="dxa"/>
          </w:tblCellMar>
        </w:tblPrEx>
        <w:trPr>
          <w:trHeight w:val="695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6770B6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9A3CD0">
            <w:pPr>
              <w:spacing w:after="0" w:line="240" w:lineRule="auto"/>
              <w:ind w:left="0" w:right="56" w:firstLine="0"/>
              <w:jc w:val="center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16.15 – </w:t>
            </w:r>
            <w:r w:rsidRPr="00537221">
              <w:rPr>
                <w:b w:val="0"/>
                <w:color w:val="auto"/>
                <w:szCs w:val="24"/>
              </w:rPr>
              <w:t>1</w:t>
            </w:r>
            <w:r>
              <w:rPr>
                <w:b w:val="0"/>
                <w:color w:val="auto"/>
                <w:szCs w:val="24"/>
              </w:rPr>
              <w:t>9</w:t>
            </w:r>
            <w:r w:rsidRPr="00537221">
              <w:rPr>
                <w:b w:val="0"/>
                <w:color w:val="auto"/>
                <w:szCs w:val="24"/>
              </w:rPr>
              <w:t>:00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6770B6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</w:rPr>
            </w:pPr>
            <w:r w:rsidRPr="003B3F4D">
              <w:rPr>
                <w:b w:val="0"/>
                <w:color w:val="auto"/>
                <w:szCs w:val="24"/>
              </w:rPr>
              <w:t>Проведение оценки соревновательного дня. Подписание итоговых протоколов. Загрузка итогов в CIS, блокировка оценок, выведение, проверка и подписание ведомостей.</w:t>
            </w:r>
            <w:bookmarkStart w:id="0" w:name="_GoBack"/>
            <w:bookmarkEnd w:id="0"/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286"/>
        </w:trPr>
        <w:tc>
          <w:tcPr>
            <w:tcW w:w="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E43F2B" w:rsidP="006770B6">
            <w:pPr>
              <w:spacing w:after="0" w:line="259" w:lineRule="auto"/>
              <w:ind w:left="146" w:firstLine="6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</w:t>
            </w:r>
            <w:r w:rsidR="00AC0878" w:rsidRPr="00537221">
              <w:rPr>
                <w:color w:val="auto"/>
                <w:szCs w:val="24"/>
              </w:rPr>
              <w:t xml:space="preserve">+1 </w:t>
            </w:r>
          </w:p>
        </w:tc>
        <w:tc>
          <w:tcPr>
            <w:tcW w:w="9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:rsidR="00AC0878" w:rsidRPr="00537221" w:rsidRDefault="00AC0878" w:rsidP="006770B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Пятница</w:t>
            </w:r>
            <w:r w:rsidRPr="00537221">
              <w:rPr>
                <w:color w:val="auto"/>
                <w:szCs w:val="24"/>
              </w:rPr>
              <w:t xml:space="preserve">, </w:t>
            </w:r>
            <w:r w:rsidR="00E43F2B">
              <w:rPr>
                <w:color w:val="auto"/>
                <w:szCs w:val="24"/>
              </w:rPr>
              <w:t>18.02.2022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AC0878" w:rsidRPr="00537221" w:rsidRDefault="00AC0878" w:rsidP="006770B6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6770B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756259">
              <w:rPr>
                <w:b w:val="0"/>
                <w:color w:val="auto"/>
                <w:szCs w:val="24"/>
              </w:rPr>
              <w:t>14:00 – 16:00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6770B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Закрытие чемпионата. Церемония награждения. </w:t>
            </w:r>
            <w:r w:rsidRPr="00537221">
              <w:rPr>
                <w:b w:val="0"/>
                <w:color w:val="auto"/>
                <w:szCs w:val="24"/>
              </w:rPr>
              <w:t xml:space="preserve"> Фотографирование, брифинг по итогам чемпионата участников и экспертов </w:t>
            </w:r>
          </w:p>
        </w:tc>
      </w:tr>
      <w:tr w:rsidR="00AC0878" w:rsidRPr="00537221" w:rsidTr="00AC0878">
        <w:tblPrEx>
          <w:tblCellMar>
            <w:right w:w="55" w:type="dxa"/>
          </w:tblCellMar>
        </w:tblPrEx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6770B6">
            <w:pPr>
              <w:spacing w:after="160" w:line="259" w:lineRule="auto"/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0878" w:rsidRPr="00537221" w:rsidRDefault="00AC0878" w:rsidP="006770B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16</w:t>
            </w:r>
            <w:r w:rsidRPr="00537221">
              <w:rPr>
                <w:b w:val="0"/>
                <w:color w:val="auto"/>
                <w:szCs w:val="24"/>
              </w:rPr>
              <w:t xml:space="preserve">:00 </w:t>
            </w:r>
            <w:r>
              <w:rPr>
                <w:b w:val="0"/>
                <w:color w:val="auto"/>
                <w:szCs w:val="24"/>
              </w:rPr>
              <w:t>–17</w:t>
            </w:r>
            <w:r w:rsidRPr="00537221">
              <w:rPr>
                <w:b w:val="0"/>
                <w:color w:val="auto"/>
                <w:szCs w:val="24"/>
              </w:rPr>
              <w:t>:00</w:t>
            </w: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0878" w:rsidRPr="00537221" w:rsidRDefault="00AC0878" w:rsidP="006770B6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37221">
              <w:rPr>
                <w:b w:val="0"/>
                <w:color w:val="auto"/>
                <w:szCs w:val="24"/>
              </w:rPr>
              <w:t xml:space="preserve">Демонтаж оборудования </w:t>
            </w:r>
          </w:p>
        </w:tc>
      </w:tr>
    </w:tbl>
    <w:p w:rsidR="005D6ABA" w:rsidRPr="00537221" w:rsidRDefault="005D6ABA" w:rsidP="007A73AC">
      <w:pPr>
        <w:spacing w:after="0" w:line="259" w:lineRule="auto"/>
        <w:ind w:left="0" w:firstLine="0"/>
        <w:rPr>
          <w:color w:val="auto"/>
          <w:szCs w:val="24"/>
        </w:rPr>
      </w:pPr>
    </w:p>
    <w:sectPr w:rsidR="005D6ABA" w:rsidRPr="00537221" w:rsidSect="00072D65">
      <w:pgSz w:w="11906" w:h="16838"/>
      <w:pgMar w:top="621" w:right="1038" w:bottom="1565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ABA"/>
    <w:rsid w:val="00030E24"/>
    <w:rsid w:val="00045A81"/>
    <w:rsid w:val="0005498C"/>
    <w:rsid w:val="00066320"/>
    <w:rsid w:val="00072D65"/>
    <w:rsid w:val="001C6EF3"/>
    <w:rsid w:val="00280640"/>
    <w:rsid w:val="002931F9"/>
    <w:rsid w:val="002B547F"/>
    <w:rsid w:val="003032EE"/>
    <w:rsid w:val="0039029F"/>
    <w:rsid w:val="003B233D"/>
    <w:rsid w:val="003B3F4D"/>
    <w:rsid w:val="003E08D8"/>
    <w:rsid w:val="00413427"/>
    <w:rsid w:val="00464527"/>
    <w:rsid w:val="00495609"/>
    <w:rsid w:val="004977AD"/>
    <w:rsid w:val="004B4D54"/>
    <w:rsid w:val="004F736F"/>
    <w:rsid w:val="00500DFE"/>
    <w:rsid w:val="00537221"/>
    <w:rsid w:val="005614E8"/>
    <w:rsid w:val="00561FAC"/>
    <w:rsid w:val="005C2120"/>
    <w:rsid w:val="005D6ABA"/>
    <w:rsid w:val="005E69B9"/>
    <w:rsid w:val="006770B6"/>
    <w:rsid w:val="00707109"/>
    <w:rsid w:val="00756259"/>
    <w:rsid w:val="007A73AC"/>
    <w:rsid w:val="007B43E0"/>
    <w:rsid w:val="00814C43"/>
    <w:rsid w:val="00886061"/>
    <w:rsid w:val="008D2C40"/>
    <w:rsid w:val="008F52B1"/>
    <w:rsid w:val="0093466C"/>
    <w:rsid w:val="009A0EF8"/>
    <w:rsid w:val="009A3CD0"/>
    <w:rsid w:val="009C17D5"/>
    <w:rsid w:val="00AC0878"/>
    <w:rsid w:val="00AE63DB"/>
    <w:rsid w:val="00AF2F4E"/>
    <w:rsid w:val="00B2721F"/>
    <w:rsid w:val="00B75358"/>
    <w:rsid w:val="00B937EA"/>
    <w:rsid w:val="00B975E1"/>
    <w:rsid w:val="00BD3212"/>
    <w:rsid w:val="00C0057D"/>
    <w:rsid w:val="00C105DA"/>
    <w:rsid w:val="00C718F1"/>
    <w:rsid w:val="00C906F7"/>
    <w:rsid w:val="00CE4E6C"/>
    <w:rsid w:val="00CE7AEB"/>
    <w:rsid w:val="00E43F2B"/>
    <w:rsid w:val="00EA3FFE"/>
    <w:rsid w:val="00FA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65"/>
    <w:pPr>
      <w:spacing w:after="29" w:line="249" w:lineRule="auto"/>
      <w:ind w:left="10" w:hanging="10"/>
    </w:pPr>
    <w:rPr>
      <w:rFonts w:ascii="Times New Roman" w:eastAsia="Times New Roman" w:hAnsi="Times New Roman" w:cs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2D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5E69B9"/>
    <w:pPr>
      <w:spacing w:after="200" w:line="276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9C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7D5"/>
    <w:rPr>
      <w:rFonts w:ascii="Segoe UI" w:eastAsia="Times New Roman" w:hAnsi="Segoe UI" w:cs="Segoe UI"/>
      <w:b/>
      <w:color w:val="1F497D"/>
      <w:sz w:val="18"/>
      <w:szCs w:val="18"/>
    </w:rPr>
  </w:style>
  <w:style w:type="paragraph" w:customStyle="1" w:styleId="normal">
    <w:name w:val="normal"/>
    <w:rsid w:val="00495609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Пользователь Windows</cp:lastModifiedBy>
  <cp:revision>4</cp:revision>
  <cp:lastPrinted>2021-12-29T08:44:00Z</cp:lastPrinted>
  <dcterms:created xsi:type="dcterms:W3CDTF">2021-12-29T05:52:00Z</dcterms:created>
  <dcterms:modified xsi:type="dcterms:W3CDTF">2021-12-29T08:45:00Z</dcterms:modified>
</cp:coreProperties>
</file>