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A0255" w:rsidRPr="00CA0255" w:rsidRDefault="00D2075B" w:rsidP="00CA025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CA0255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A0255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Облицовка</w:t>
          </w:r>
          <w:r w:rsidR="00CA0255" w:rsidRPr="00CA0255">
            <w:rPr>
              <w:rFonts w:ascii="Times New Roman" w:eastAsia="Arial Unicode MS" w:hAnsi="Times New Roman" w:cs="Times New Roman"/>
              <w:color w:val="FF0000"/>
              <w:sz w:val="56"/>
              <w:szCs w:val="56"/>
              <w:lang w:val="en-US"/>
            </w:rPr>
            <w:t xml:space="preserve"> </w:t>
          </w:r>
          <w:r w:rsidR="00CA0255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плиткой</w:t>
          </w:r>
          <w:r w:rsidR="00CA0255"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        </w:t>
          </w:r>
          <w:r w:rsid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                               </w:t>
          </w:r>
          <w:r w:rsidR="00CA0255" w:rsidRPr="00AC4A01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(Wall and Floor Tiling</w:t>
          </w:r>
          <w:proofErr w:type="gramStart"/>
          <w:r w:rsidR="00CA0255" w:rsidRPr="00AC4A01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)</w:t>
          </w:r>
          <w:proofErr w:type="gramEnd"/>
        </w:p>
        <w:p w:rsidR="00832EBB" w:rsidRPr="00AC4A01" w:rsidRDefault="00832EBB">
          <w:pPr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</w:pPr>
        </w:p>
        <w:p w:rsidR="00FB1F17" w:rsidRPr="00CA0255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CA0255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CA0255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Организация Союз «Молодые профессионалы (Ворлдскиллс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AC4A01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4A01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Pr="00AC4A01" w:rsidRDefault="00102F90" w:rsidP="006F6C43">
      <w:pPr>
        <w:pStyle w:val="11"/>
        <w:rPr>
          <w:rFonts w:eastAsiaTheme="minorEastAsia"/>
          <w:sz w:val="28"/>
          <w:szCs w:val="28"/>
          <w:lang w:val="ru-RU" w:eastAsia="ru-RU"/>
        </w:rPr>
      </w:pPr>
      <w:r w:rsidRPr="00AC4A01">
        <w:rPr>
          <w:sz w:val="28"/>
          <w:szCs w:val="28"/>
          <w:lang w:val="ru-RU" w:eastAsia="ru-RU"/>
        </w:rPr>
        <w:fldChar w:fldCharType="begin"/>
      </w:r>
      <w:r w:rsidR="0029547E" w:rsidRPr="00AC4A01">
        <w:rPr>
          <w:sz w:val="28"/>
          <w:szCs w:val="28"/>
          <w:lang w:val="ru-RU" w:eastAsia="ru-RU"/>
        </w:rPr>
        <w:instrText xml:space="preserve"> TOC \o "1-2" \h \z \u </w:instrText>
      </w:r>
      <w:r w:rsidRPr="00AC4A01">
        <w:rPr>
          <w:sz w:val="28"/>
          <w:szCs w:val="28"/>
          <w:lang w:val="ru-RU" w:eastAsia="ru-RU"/>
        </w:rPr>
        <w:fldChar w:fldCharType="separate"/>
      </w:r>
      <w:hyperlink w:anchor="_Toc489607678" w:history="1">
        <w:r w:rsidR="003934F8" w:rsidRPr="00AC4A01">
          <w:rPr>
            <w:rStyle w:val="ae"/>
            <w:sz w:val="28"/>
            <w:szCs w:val="28"/>
          </w:rPr>
          <w:t>1</w:t>
        </w:r>
        <w:r w:rsidR="003934F8" w:rsidRPr="00AC4A01">
          <w:rPr>
            <w:rStyle w:val="ae"/>
          </w:rPr>
          <w:t>. ВВЕДЕНИЕ</w:t>
        </w:r>
        <w:r w:rsidR="00AC4A01" w:rsidRPr="00AC4A01">
          <w:rPr>
            <w:webHidden/>
          </w:rPr>
          <w:t>.............................................................................................................</w:t>
        </w:r>
        <w:r w:rsidR="00AC4A01">
          <w:rPr>
            <w:webHidden/>
          </w:rPr>
          <w:t>......................</w:t>
        </w:r>
        <w:r w:rsidR="00AC4A01" w:rsidRPr="00AC4A01">
          <w:rPr>
            <w:webHidden/>
          </w:rPr>
          <w:t>.</w:t>
        </w:r>
        <w:r w:rsidR="005F69AC" w:rsidRPr="00AC4A01">
          <w:rPr>
            <w:webHidden/>
            <w:lang w:val="ru-RU"/>
          </w:rPr>
          <w:t>3</w:t>
        </w:r>
      </w:hyperlink>
    </w:p>
    <w:p w:rsidR="003934F8" w:rsidRPr="00AC4A01" w:rsidRDefault="00102F90" w:rsidP="0098073A">
      <w:pPr>
        <w:pStyle w:val="25"/>
        <w:rPr>
          <w:rFonts w:eastAsiaTheme="minorEastAsia"/>
        </w:rPr>
      </w:pPr>
      <w:hyperlink w:anchor="_Toc489607679" w:history="1">
        <w:r w:rsidR="003934F8" w:rsidRPr="00AC4A01">
          <w:rPr>
            <w:rStyle w:val="ae"/>
          </w:rPr>
          <w:t>1.1. НАЗВАНИЕ И ОПИСАНИЕ ПРОФЕССИОНАЛЬНОЙ КОМПЕТЕНЦИИ</w:t>
        </w:r>
        <w:r w:rsidR="003934F8" w:rsidRPr="00AC4A01">
          <w:rPr>
            <w:webHidden/>
          </w:rPr>
          <w:tab/>
        </w:r>
        <w:r w:rsidR="005437C1" w:rsidRPr="00AC4A01">
          <w:rPr>
            <w:webHidden/>
          </w:rPr>
          <w:t>3</w:t>
        </w:r>
      </w:hyperlink>
    </w:p>
    <w:p w:rsidR="003934F8" w:rsidRPr="00AC4A01" w:rsidRDefault="00102F90" w:rsidP="0098073A">
      <w:pPr>
        <w:pStyle w:val="25"/>
        <w:rPr>
          <w:rFonts w:eastAsiaTheme="minorEastAsia"/>
        </w:rPr>
      </w:pPr>
      <w:hyperlink w:anchor="_Toc489607680" w:history="1">
        <w:r w:rsidR="003934F8" w:rsidRPr="00AC4A01">
          <w:rPr>
            <w:rStyle w:val="ae"/>
          </w:rPr>
          <w:t>1.2. ВАЖНОСТЬ И ЗНАЧЕНИЕ НАСТОЯЩЕГО ДОКУМЕНТА</w:t>
        </w:r>
        <w:r w:rsidR="003934F8" w:rsidRPr="00AC4A01">
          <w:rPr>
            <w:webHidden/>
          </w:rPr>
          <w:tab/>
        </w:r>
        <w:r w:rsidR="005437C1" w:rsidRPr="00AC4A01">
          <w:rPr>
            <w:webHidden/>
          </w:rPr>
          <w:t>4</w:t>
        </w:r>
      </w:hyperlink>
    </w:p>
    <w:p w:rsidR="003934F8" w:rsidRPr="00AC4A01" w:rsidRDefault="00102F90" w:rsidP="0098073A">
      <w:pPr>
        <w:pStyle w:val="25"/>
        <w:rPr>
          <w:rFonts w:eastAsiaTheme="minorEastAsia"/>
        </w:rPr>
      </w:pPr>
      <w:hyperlink w:anchor="_Toc489607681" w:history="1">
        <w:r w:rsidR="003934F8" w:rsidRPr="00AC4A01">
          <w:rPr>
            <w:rStyle w:val="ae"/>
          </w:rPr>
          <w:t>1.3. АССОЦИИРОВАННЫЕ ДОКУМЕНТЫ</w:t>
        </w:r>
        <w:r w:rsidR="003934F8" w:rsidRPr="00AC4A01">
          <w:rPr>
            <w:webHidden/>
          </w:rPr>
          <w:tab/>
        </w:r>
        <w:r w:rsidR="005437C1" w:rsidRPr="00AC4A01">
          <w:rPr>
            <w:webHidden/>
          </w:rPr>
          <w:t>4</w:t>
        </w:r>
      </w:hyperlink>
    </w:p>
    <w:p w:rsidR="003934F8" w:rsidRPr="00AC4A01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682" w:history="1">
        <w:r w:rsidR="003934F8" w:rsidRPr="00AC4A01">
          <w:rPr>
            <w:rStyle w:val="ae"/>
          </w:rPr>
          <w:t>2. СПЕЦИФИКАЦИЯ СТАНДАРТА WORLDSKILLS (</w:t>
        </w:r>
        <w:r w:rsidR="003934F8" w:rsidRPr="00AC4A01">
          <w:rPr>
            <w:rStyle w:val="ae"/>
            <w:lang w:val="en-US"/>
          </w:rPr>
          <w:t>WSSS</w:t>
        </w:r>
        <w:r w:rsidR="003934F8" w:rsidRPr="00AC4A01">
          <w:rPr>
            <w:rStyle w:val="ae"/>
          </w:rPr>
          <w:t>)</w:t>
        </w:r>
        <w:r w:rsidR="00AC4A01">
          <w:rPr>
            <w:webHidden/>
          </w:rPr>
          <w:t>....................................................</w:t>
        </w:r>
        <w:r w:rsidR="005437C1" w:rsidRPr="00AC4A01">
          <w:rPr>
            <w:webHidden/>
            <w:lang w:val="ru-RU"/>
          </w:rPr>
          <w:t>5</w:t>
        </w:r>
      </w:hyperlink>
    </w:p>
    <w:p w:rsidR="003934F8" w:rsidRPr="00AC4A01" w:rsidRDefault="00102F90" w:rsidP="0098073A">
      <w:pPr>
        <w:pStyle w:val="25"/>
        <w:rPr>
          <w:rFonts w:eastAsiaTheme="minorEastAsia"/>
        </w:rPr>
      </w:pPr>
      <w:hyperlink w:anchor="_Toc489607683" w:history="1">
        <w:r w:rsidR="003934F8" w:rsidRPr="00AC4A01">
          <w:rPr>
            <w:rStyle w:val="ae"/>
          </w:rPr>
          <w:t>2.1. ОБЩИЕ СВЕДЕНИЯ О СПЕЦИФИКАЦИИ СТАНДАРТОВ WORLDSKILLS (WSSS)</w:t>
        </w:r>
        <w:r w:rsidR="003934F8" w:rsidRPr="00AC4A01">
          <w:rPr>
            <w:webHidden/>
          </w:rPr>
          <w:tab/>
        </w:r>
        <w:r w:rsidR="005437C1" w:rsidRPr="00AC4A01">
          <w:rPr>
            <w:webHidden/>
          </w:rPr>
          <w:t>5</w:t>
        </w:r>
      </w:hyperlink>
    </w:p>
    <w:p w:rsidR="003934F8" w:rsidRPr="00790B0D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684" w:history="1">
        <w:r w:rsidR="003934F8" w:rsidRPr="00790B0D">
          <w:rPr>
            <w:rStyle w:val="ae"/>
          </w:rPr>
          <w:t xml:space="preserve">3. ОЦЕНОЧНАЯ СТРАТЕГИЯ </w:t>
        </w:r>
        <w:r w:rsidR="00790B0D">
          <w:rPr>
            <w:rStyle w:val="ae"/>
          </w:rPr>
          <w:t>И ТЕХНИЧЕСКИЕ ОСОБЕННОСТИ ОЦЕНК.......................</w:t>
        </w:r>
        <w:r w:rsidR="005437C1" w:rsidRPr="00790B0D">
          <w:rPr>
            <w:webHidden/>
            <w:lang w:val="ru-RU"/>
          </w:rPr>
          <w:t>12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85" w:history="1">
        <w:r w:rsidR="003934F8" w:rsidRPr="00790B0D">
          <w:rPr>
            <w:rStyle w:val="ae"/>
          </w:rPr>
          <w:t>3.1. ОСНОВНЫЕ ТРЕБОВАНИЯ</w:t>
        </w:r>
        <w:r w:rsidR="003934F8" w:rsidRPr="00790B0D">
          <w:rPr>
            <w:webHidden/>
          </w:rPr>
          <w:tab/>
        </w:r>
        <w:r w:rsidR="005437C1" w:rsidRPr="00790B0D">
          <w:rPr>
            <w:webHidden/>
          </w:rPr>
          <w:t>12</w:t>
        </w:r>
      </w:hyperlink>
    </w:p>
    <w:p w:rsidR="003934F8" w:rsidRPr="00790B0D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686" w:history="1">
        <w:r w:rsidR="003934F8" w:rsidRPr="00790B0D">
          <w:rPr>
            <w:rStyle w:val="ae"/>
          </w:rPr>
          <w:t>4. СХЕМА ВЫСТАВЛЕНИЯ ОЦЕНКИ</w:t>
        </w:r>
        <w:r w:rsidR="00790B0D">
          <w:rPr>
            <w:webHidden/>
          </w:rPr>
          <w:t>........................................................................................</w:t>
        </w:r>
        <w:r w:rsidR="00644C69" w:rsidRPr="00790B0D">
          <w:rPr>
            <w:webHidden/>
          </w:rPr>
          <w:t>1</w:t>
        </w:r>
        <w:r w:rsidR="005437C1" w:rsidRPr="00790B0D">
          <w:rPr>
            <w:webHidden/>
            <w:lang w:val="ru-RU"/>
          </w:rPr>
          <w:t>3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87" w:history="1">
        <w:r w:rsidR="003934F8" w:rsidRPr="00790B0D">
          <w:rPr>
            <w:rStyle w:val="ae"/>
          </w:rPr>
          <w:t>4.1. ОБЩИЕ УКАЗАНИЯ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3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88" w:history="1">
        <w:r w:rsidR="003934F8" w:rsidRPr="00790B0D">
          <w:rPr>
            <w:rStyle w:val="ae"/>
          </w:rPr>
          <w:t>4.2. КРИТЕРИИ ОЦЕНКИ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4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89" w:history="1">
        <w:r w:rsidR="003934F8" w:rsidRPr="00790B0D">
          <w:rPr>
            <w:rStyle w:val="ae"/>
          </w:rPr>
          <w:t>4.3. СУБКРИТЕРИИ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5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0" w:history="1">
        <w:r w:rsidR="003934F8" w:rsidRPr="00790B0D">
          <w:rPr>
            <w:rStyle w:val="ae"/>
          </w:rPr>
          <w:t>4.4. АСПЕКТЫ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5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1" w:history="1">
        <w:r w:rsidR="003934F8" w:rsidRPr="00790B0D">
          <w:rPr>
            <w:rStyle w:val="ae"/>
          </w:rPr>
          <w:t>4.5. МНЕНИЕ СУДЕЙ (СУДЕЙСКАЯ ОЦЕНКА)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6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2" w:history="1">
        <w:r w:rsidR="003934F8" w:rsidRPr="00790B0D">
          <w:rPr>
            <w:rStyle w:val="ae"/>
          </w:rPr>
          <w:t>4.6. ИЗМЕРИМАЯ ОЦЕНКА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6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3" w:history="1">
        <w:r w:rsidR="003934F8" w:rsidRPr="00790B0D">
          <w:rPr>
            <w:rStyle w:val="ae"/>
          </w:rPr>
          <w:t>4.7. ИСПОЛЬЗОВАНИЕ ИЗМЕРИМЫХ И СУДЕЙСКИХ ОЦЕНОК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6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4" w:history="1">
        <w:r w:rsidR="003934F8" w:rsidRPr="00790B0D">
          <w:rPr>
            <w:rStyle w:val="ae"/>
          </w:rPr>
          <w:t>4.8. СПЕЦИФИКАЦИЯ ОЦЕНКИ КОМПЕТЕНЦИИ</w:t>
        </w:r>
        <w:r w:rsidR="003934F8" w:rsidRPr="00790B0D">
          <w:rPr>
            <w:webHidden/>
          </w:rPr>
          <w:tab/>
        </w:r>
        <w:r w:rsidR="00644C69" w:rsidRPr="00790B0D">
          <w:rPr>
            <w:webHidden/>
            <w:lang w:val="en-US"/>
          </w:rPr>
          <w:t>1</w:t>
        </w:r>
        <w:r w:rsidR="005437C1" w:rsidRPr="00790B0D">
          <w:rPr>
            <w:webHidden/>
          </w:rPr>
          <w:t>7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5" w:history="1">
        <w:r w:rsidR="003934F8" w:rsidRPr="00790B0D">
          <w:rPr>
            <w:rStyle w:val="ae"/>
          </w:rPr>
          <w:t>4.9. РЕГЛАМЕНТ ОЦЕНКИ</w:t>
        </w:r>
        <w:r w:rsidR="003934F8" w:rsidRPr="00790B0D">
          <w:rPr>
            <w:webHidden/>
          </w:rPr>
          <w:tab/>
        </w:r>
        <w:r w:rsidR="005437C1" w:rsidRPr="00790B0D">
          <w:rPr>
            <w:webHidden/>
          </w:rPr>
          <w:t>18</w:t>
        </w:r>
      </w:hyperlink>
    </w:p>
    <w:p w:rsidR="003934F8" w:rsidRPr="00790B0D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696" w:history="1">
        <w:r w:rsidR="00AC4A01" w:rsidRPr="00790B0D">
          <w:rPr>
            <w:rStyle w:val="ae"/>
          </w:rPr>
          <w:t xml:space="preserve">5. КОНКУРСНОЕ </w:t>
        </w:r>
        <w:r w:rsidR="003934F8" w:rsidRPr="00790B0D">
          <w:rPr>
            <w:rStyle w:val="ae"/>
          </w:rPr>
          <w:t>ЗАДАНИЕ</w:t>
        </w:r>
        <w:r w:rsidR="00790B0D">
          <w:rPr>
            <w:webHidden/>
            <w:lang w:val="ru-RU"/>
          </w:rPr>
          <w:t>……………………………………………</w:t>
        </w:r>
        <w:r w:rsidR="00790B0D">
          <w:rPr>
            <w:webHidden/>
            <w:lang w:val="en-US"/>
          </w:rPr>
          <w:t>………………………...</w:t>
        </w:r>
        <w:r w:rsidR="005437C1" w:rsidRPr="00790B0D">
          <w:rPr>
            <w:webHidden/>
            <w:lang w:val="ru-RU"/>
          </w:rPr>
          <w:t>19</w:t>
        </w:r>
      </w:hyperlink>
      <w:r w:rsidR="00AC4A01" w:rsidRPr="00790B0D">
        <w:t xml:space="preserve"> </w:t>
      </w:r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7" w:history="1">
        <w:r w:rsidR="003934F8" w:rsidRPr="00790B0D">
          <w:rPr>
            <w:rStyle w:val="ae"/>
          </w:rPr>
          <w:t>5.1. ОСНОВНЫЕ ТРЕБОВАНИЯ</w:t>
        </w:r>
        <w:r w:rsidR="003934F8" w:rsidRPr="00790B0D">
          <w:rPr>
            <w:webHidden/>
          </w:rPr>
          <w:tab/>
        </w:r>
        <w:r w:rsidR="005437C1" w:rsidRPr="00790B0D">
          <w:rPr>
            <w:webHidden/>
          </w:rPr>
          <w:t>19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8" w:history="1">
        <w:r w:rsidR="003934F8" w:rsidRPr="00790B0D">
          <w:rPr>
            <w:rStyle w:val="ae"/>
          </w:rPr>
          <w:t>5.2. СТРУКТУРА КОНКУРСНОГО ЗАДАНИЯ</w:t>
        </w:r>
        <w:r w:rsidR="003934F8" w:rsidRPr="00790B0D">
          <w:rPr>
            <w:webHidden/>
          </w:rPr>
          <w:tab/>
        </w:r>
        <w:r w:rsidR="005437C1" w:rsidRPr="00790B0D">
          <w:rPr>
            <w:webHidden/>
          </w:rPr>
          <w:t>20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699" w:history="1">
        <w:r w:rsidR="003934F8" w:rsidRPr="00790B0D">
          <w:rPr>
            <w:rStyle w:val="ae"/>
          </w:rPr>
          <w:t>5.3. ТРЕБОВАНИЯ К РАЗРАБОТКЕ КОНКУРСНОГО ЗАДАНИЯ</w:t>
        </w:r>
        <w:r w:rsidR="003934F8" w:rsidRPr="00790B0D">
          <w:rPr>
            <w:webHidden/>
          </w:rPr>
          <w:tab/>
        </w:r>
        <w:r w:rsidR="003E510F" w:rsidRPr="00790B0D">
          <w:rPr>
            <w:webHidden/>
            <w:lang w:val="en-US"/>
          </w:rPr>
          <w:t>2</w:t>
        </w:r>
        <w:r w:rsidR="005437C1" w:rsidRPr="00790B0D">
          <w:rPr>
            <w:webHidden/>
          </w:rPr>
          <w:t>0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700" w:history="1">
        <w:r w:rsidR="003934F8" w:rsidRPr="00790B0D">
          <w:rPr>
            <w:rStyle w:val="ae"/>
          </w:rPr>
          <w:t>5.4. РАЗРАБОТКА КОНКУРСНОГО ЗАДАНИЯ</w:t>
        </w:r>
        <w:r w:rsidR="003934F8" w:rsidRPr="00790B0D">
          <w:rPr>
            <w:webHidden/>
          </w:rPr>
          <w:tab/>
        </w:r>
        <w:r w:rsidR="003E510F" w:rsidRPr="00790B0D">
          <w:rPr>
            <w:webHidden/>
            <w:lang w:val="en-US"/>
          </w:rPr>
          <w:t>2</w:t>
        </w:r>
        <w:r w:rsidR="005437C1" w:rsidRPr="00790B0D">
          <w:rPr>
            <w:webHidden/>
          </w:rPr>
          <w:t>4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701" w:history="1">
        <w:r w:rsidR="003934F8" w:rsidRPr="00790B0D">
          <w:rPr>
            <w:rStyle w:val="ae"/>
          </w:rPr>
          <w:t>5.5 УТВЕРЖДЕНИЕ КОНКУРСНОГО ЗАДАНИЯ</w:t>
        </w:r>
        <w:r w:rsidR="003934F8" w:rsidRPr="00790B0D">
          <w:rPr>
            <w:webHidden/>
          </w:rPr>
          <w:tab/>
        </w:r>
        <w:r w:rsidR="003E510F" w:rsidRPr="00790B0D">
          <w:rPr>
            <w:webHidden/>
            <w:lang w:val="en-US"/>
          </w:rPr>
          <w:t>2</w:t>
        </w:r>
        <w:r w:rsidR="005437C1" w:rsidRPr="00790B0D">
          <w:rPr>
            <w:webHidden/>
          </w:rPr>
          <w:t>6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702" w:history="1">
        <w:r w:rsidR="003934F8" w:rsidRPr="00790B0D">
          <w:rPr>
            <w:rStyle w:val="ae"/>
          </w:rPr>
          <w:t>5.6. СВОЙСТВА МАТЕРИАЛА И ИНСТРУКЦИИ ПРОИЗВОДИТЕЛЯ</w:t>
        </w:r>
        <w:r w:rsidR="003934F8" w:rsidRPr="00790B0D">
          <w:rPr>
            <w:webHidden/>
          </w:rPr>
          <w:tab/>
        </w:r>
        <w:r w:rsidR="003E510F" w:rsidRPr="00790B0D">
          <w:rPr>
            <w:webHidden/>
            <w:lang w:val="en-US"/>
          </w:rPr>
          <w:t>27</w:t>
        </w:r>
      </w:hyperlink>
    </w:p>
    <w:p w:rsidR="003934F8" w:rsidRPr="00790B0D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703" w:history="1">
        <w:r w:rsidR="003934F8" w:rsidRPr="00790B0D">
          <w:rPr>
            <w:rStyle w:val="ae"/>
          </w:rPr>
          <w:t>6. УПРАВЛЕНИЕ КОМПЕТЕНЦИЕЙ И ОБЩЕНИЕ</w:t>
        </w:r>
        <w:r w:rsidR="00F5304F" w:rsidRPr="00790B0D">
          <w:rPr>
            <w:webHidden/>
          </w:rPr>
          <w:t xml:space="preserve">  .........................</w:t>
        </w:r>
        <w:r w:rsidR="00790B0D" w:rsidRPr="00790B0D">
          <w:rPr>
            <w:webHidden/>
          </w:rPr>
          <w:t>........................</w:t>
        </w:r>
        <w:r w:rsidR="00F5304F" w:rsidRPr="00790B0D">
          <w:rPr>
            <w:webHidden/>
          </w:rPr>
          <w:t>2</w:t>
        </w:r>
        <w:r w:rsidR="00EC1C03" w:rsidRPr="00790B0D">
          <w:rPr>
            <w:webHidden/>
            <w:lang w:val="ru-RU"/>
          </w:rPr>
          <w:t>7</w:t>
        </w:r>
      </w:hyperlink>
    </w:p>
    <w:p w:rsidR="003934F8" w:rsidRPr="00790B0D" w:rsidRDefault="00102F90" w:rsidP="0098073A">
      <w:pPr>
        <w:pStyle w:val="25"/>
        <w:rPr>
          <w:rFonts w:eastAsiaTheme="minorEastAsia"/>
        </w:rPr>
      </w:pPr>
      <w:hyperlink w:anchor="_Toc489607704" w:history="1">
        <w:r w:rsidR="003934F8" w:rsidRPr="00790B0D">
          <w:rPr>
            <w:rStyle w:val="ae"/>
          </w:rPr>
          <w:t>6.1 ДИСКУССИОННЫЙ ФОРУМ</w:t>
        </w:r>
        <w:r w:rsidR="003934F8" w:rsidRPr="00790B0D">
          <w:rPr>
            <w:webHidden/>
          </w:rPr>
          <w:tab/>
        </w:r>
        <w:r w:rsidR="0091408F" w:rsidRPr="00790B0D">
          <w:rPr>
            <w:webHidden/>
            <w:lang w:val="en-US"/>
          </w:rPr>
          <w:t>2</w:t>
        </w:r>
        <w:r w:rsidR="00EC1C03" w:rsidRPr="00790B0D">
          <w:rPr>
            <w:webHidden/>
          </w:rPr>
          <w:t>7</w:t>
        </w:r>
      </w:hyperlink>
    </w:p>
    <w:p w:rsidR="003934F8" w:rsidRPr="00F177C0" w:rsidRDefault="00102F90" w:rsidP="0098073A">
      <w:pPr>
        <w:pStyle w:val="25"/>
        <w:rPr>
          <w:rFonts w:eastAsiaTheme="minorEastAsia"/>
        </w:rPr>
      </w:pPr>
      <w:hyperlink w:anchor="_Toc489607705" w:history="1">
        <w:r w:rsidR="003934F8" w:rsidRPr="00F177C0">
          <w:rPr>
            <w:rStyle w:val="ae"/>
          </w:rPr>
          <w:t>6.2. ИНФОРМАЦИЯ ДЛЯ УЧАСТНИКОВ ЧЕМПИОНАТА</w:t>
        </w:r>
        <w:r w:rsidR="003934F8" w:rsidRPr="00F177C0">
          <w:rPr>
            <w:webHidden/>
          </w:rPr>
          <w:tab/>
        </w:r>
        <w:r w:rsidR="0091408F" w:rsidRPr="00F177C0">
          <w:rPr>
            <w:webHidden/>
            <w:lang w:val="en-US"/>
          </w:rPr>
          <w:t>2</w:t>
        </w:r>
        <w:r w:rsidR="00EC1C03" w:rsidRPr="00F177C0">
          <w:rPr>
            <w:webHidden/>
          </w:rPr>
          <w:t>7</w:t>
        </w:r>
      </w:hyperlink>
    </w:p>
    <w:p w:rsidR="003934F8" w:rsidRPr="00F177C0" w:rsidRDefault="00102F90" w:rsidP="0098073A">
      <w:pPr>
        <w:pStyle w:val="25"/>
        <w:rPr>
          <w:rFonts w:eastAsiaTheme="minorEastAsia"/>
        </w:rPr>
      </w:pPr>
      <w:hyperlink w:anchor="_Toc489607706" w:history="1">
        <w:r w:rsidR="003934F8" w:rsidRPr="00F177C0">
          <w:rPr>
            <w:rStyle w:val="ae"/>
          </w:rPr>
          <w:t>6.3. АРХИВ КОНКУРСНЫХ ЗАДАНИЙ</w:t>
        </w:r>
        <w:r w:rsidR="003934F8" w:rsidRPr="00F177C0">
          <w:rPr>
            <w:webHidden/>
          </w:rPr>
          <w:tab/>
        </w:r>
        <w:r w:rsidR="0091408F" w:rsidRPr="00F177C0">
          <w:rPr>
            <w:webHidden/>
            <w:lang w:val="en-US"/>
          </w:rPr>
          <w:t>28</w:t>
        </w:r>
      </w:hyperlink>
    </w:p>
    <w:p w:rsidR="003934F8" w:rsidRPr="00F177C0" w:rsidRDefault="00102F90" w:rsidP="0098073A">
      <w:pPr>
        <w:pStyle w:val="25"/>
        <w:rPr>
          <w:rFonts w:eastAsiaTheme="minorEastAsia"/>
        </w:rPr>
      </w:pPr>
      <w:hyperlink w:anchor="_Toc489607707" w:history="1">
        <w:r w:rsidR="003934F8" w:rsidRPr="00F177C0">
          <w:rPr>
            <w:rStyle w:val="ae"/>
          </w:rPr>
          <w:t>6.4. УПРАВЛЕНИЕ КОМПЕТЕНЦИЕЙ</w:t>
        </w:r>
        <w:r w:rsidR="003934F8" w:rsidRPr="00F177C0">
          <w:rPr>
            <w:webHidden/>
          </w:rPr>
          <w:tab/>
        </w:r>
        <w:r w:rsidR="0091408F" w:rsidRPr="00F177C0">
          <w:rPr>
            <w:webHidden/>
            <w:lang w:val="en-US"/>
          </w:rPr>
          <w:t>28</w:t>
        </w:r>
      </w:hyperlink>
    </w:p>
    <w:p w:rsidR="003934F8" w:rsidRPr="00F177C0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708" w:history="1">
        <w:r w:rsidR="003934F8" w:rsidRPr="00F177C0">
          <w:rPr>
            <w:rStyle w:val="ae"/>
          </w:rPr>
          <w:t>7. ТРЕБОВАНИЯ ОХРАНЫ ТРУДА И ТЕХНИКИ БЕЗОПАСНОСТИ</w:t>
        </w:r>
        <w:r w:rsidR="00F177C0">
          <w:rPr>
            <w:webHidden/>
          </w:rPr>
          <w:t>....................................</w:t>
        </w:r>
        <w:r w:rsidR="0091408F" w:rsidRPr="00F177C0">
          <w:rPr>
            <w:webHidden/>
          </w:rPr>
          <w:t>2</w:t>
        </w:r>
        <w:r w:rsidR="00EC1C03" w:rsidRPr="00F177C0">
          <w:rPr>
            <w:webHidden/>
            <w:lang w:val="ru-RU"/>
          </w:rPr>
          <w:t>8</w:t>
        </w:r>
      </w:hyperlink>
    </w:p>
    <w:p w:rsidR="003934F8" w:rsidRPr="006F6C43" w:rsidRDefault="00102F90" w:rsidP="0098073A">
      <w:pPr>
        <w:pStyle w:val="25"/>
        <w:rPr>
          <w:rFonts w:eastAsiaTheme="minorEastAsia"/>
        </w:rPr>
      </w:pPr>
      <w:hyperlink w:anchor="_Toc489607709" w:history="1">
        <w:r w:rsidR="003934F8" w:rsidRPr="006F6C43">
          <w:rPr>
            <w:rStyle w:val="ae"/>
          </w:rPr>
          <w:t>7.1 ТРЕБОВАНИЯ ОХРАНЫ ТРУДА И ТЕХНИКИ БЕЗОПАСНОСТИ НА ЧЕМПИОНАТЕ</w:t>
        </w:r>
        <w:r w:rsidR="003934F8" w:rsidRPr="006F6C43">
          <w:rPr>
            <w:webHidden/>
          </w:rPr>
          <w:tab/>
        </w:r>
        <w:r w:rsidR="0091408F" w:rsidRPr="006F6C43">
          <w:rPr>
            <w:webHidden/>
            <w:lang w:val="en-US"/>
          </w:rPr>
          <w:t>2</w:t>
        </w:r>
        <w:r w:rsidR="00EC1C03" w:rsidRPr="006F6C43">
          <w:rPr>
            <w:webHidden/>
          </w:rPr>
          <w:t>8</w:t>
        </w:r>
      </w:hyperlink>
    </w:p>
    <w:p w:rsidR="003934F8" w:rsidRPr="006F6C43" w:rsidRDefault="00102F90" w:rsidP="0098073A">
      <w:pPr>
        <w:pStyle w:val="25"/>
        <w:rPr>
          <w:rFonts w:eastAsiaTheme="minorEastAsia"/>
        </w:rPr>
      </w:pPr>
      <w:hyperlink w:anchor="_Toc489607710" w:history="1">
        <w:r w:rsidR="003934F8" w:rsidRPr="006F6C43">
          <w:rPr>
            <w:rStyle w:val="ae"/>
          </w:rPr>
          <w:t>7.2 СПЕЦИФИЧНЫЕ ТРЕБОВАНИЯ ОХРАНЫ ТРУДА, ТЕХНИКИ БЕЗОПАСНОСТИ И ОКРУЖАЮЩЕЙ СРЕДЫ КОМПЕТЕНЦИИ</w:t>
        </w:r>
        <w:r w:rsidR="003934F8" w:rsidRPr="006F6C43">
          <w:rPr>
            <w:webHidden/>
          </w:rPr>
          <w:tab/>
        </w:r>
        <w:r w:rsidR="0091408F" w:rsidRPr="006F6C43">
          <w:rPr>
            <w:webHidden/>
            <w:lang w:val="en-US"/>
          </w:rPr>
          <w:t>2</w:t>
        </w:r>
        <w:r w:rsidR="00EC1C03" w:rsidRPr="006F6C43">
          <w:rPr>
            <w:webHidden/>
          </w:rPr>
          <w:t>8</w:t>
        </w:r>
      </w:hyperlink>
    </w:p>
    <w:p w:rsidR="003934F8" w:rsidRPr="006F6C43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711" w:history="1">
        <w:r w:rsidR="003934F8" w:rsidRPr="006F6C43">
          <w:rPr>
            <w:rStyle w:val="ae"/>
          </w:rPr>
          <w:t>8. МАТЕРИАЛЫ И ОБОРУДОВАНИЕ</w:t>
        </w:r>
        <w:r w:rsidR="006F6C43">
          <w:rPr>
            <w:webHidden/>
          </w:rPr>
          <w:t>.........................................................................................</w:t>
        </w:r>
        <w:r w:rsidR="0091408F" w:rsidRPr="006F6C43">
          <w:rPr>
            <w:webHidden/>
          </w:rPr>
          <w:t>29</w:t>
        </w:r>
      </w:hyperlink>
    </w:p>
    <w:p w:rsidR="003934F8" w:rsidRPr="006F6C43" w:rsidRDefault="00102F90" w:rsidP="0098073A">
      <w:pPr>
        <w:pStyle w:val="25"/>
        <w:rPr>
          <w:rFonts w:eastAsiaTheme="minorEastAsia"/>
        </w:rPr>
      </w:pPr>
      <w:hyperlink w:anchor="_Toc489607712" w:history="1">
        <w:r w:rsidR="003934F8" w:rsidRPr="006F6C43">
          <w:rPr>
            <w:rStyle w:val="ae"/>
          </w:rPr>
          <w:t>8.1. ИНФРАСТРУКТУРНЫЙ ЛИСТ</w:t>
        </w:r>
        <w:r w:rsidR="003934F8" w:rsidRPr="006F6C43">
          <w:rPr>
            <w:webHidden/>
          </w:rPr>
          <w:tab/>
        </w:r>
        <w:r w:rsidR="0091408F" w:rsidRPr="006F6C43">
          <w:rPr>
            <w:webHidden/>
            <w:lang w:val="en-US"/>
          </w:rPr>
          <w:t>29</w:t>
        </w:r>
      </w:hyperlink>
    </w:p>
    <w:p w:rsidR="003934F8" w:rsidRPr="006F6C43" w:rsidRDefault="00102F90" w:rsidP="0098073A">
      <w:pPr>
        <w:pStyle w:val="25"/>
        <w:rPr>
          <w:rFonts w:eastAsiaTheme="minorEastAsia"/>
        </w:rPr>
      </w:pPr>
      <w:hyperlink w:anchor="_Toc489607713" w:history="1">
        <w:r w:rsidR="003934F8" w:rsidRPr="006F6C43">
          <w:rPr>
            <w:rStyle w:val="ae"/>
          </w:rPr>
          <w:t>8.2. МАТЕРИАЛЫ, ОБОРУДОВАНИЕ И ИНСТРУМЕНТЫ В ИНСТРУМЕНТАЛЬНОМ ЯЩИКЕ (ТУЛБОКС, TOOLBOX)</w:t>
        </w:r>
        <w:r w:rsidR="003934F8" w:rsidRPr="006F6C43">
          <w:rPr>
            <w:webHidden/>
          </w:rPr>
          <w:tab/>
        </w:r>
        <w:r w:rsidR="00BD3C36" w:rsidRPr="006F6C43">
          <w:rPr>
            <w:webHidden/>
            <w:lang w:val="en-US"/>
          </w:rPr>
          <w:t>29</w:t>
        </w:r>
      </w:hyperlink>
    </w:p>
    <w:p w:rsidR="003934F8" w:rsidRPr="0098073A" w:rsidRDefault="00102F90" w:rsidP="0098073A">
      <w:pPr>
        <w:pStyle w:val="25"/>
        <w:rPr>
          <w:rFonts w:eastAsiaTheme="minorEastAsia"/>
        </w:rPr>
      </w:pPr>
      <w:hyperlink w:anchor="_Toc489607714" w:history="1">
        <w:r w:rsidR="003934F8" w:rsidRPr="0098073A">
          <w:rPr>
            <w:rStyle w:val="ae"/>
          </w:rPr>
          <w:t>8.3. МАТЕРИАЛЫ И ОБОРУДОВАНИЕ, ЗАПРЕЩЕННЫЕ НА ПЛОЩАДКЕ</w:t>
        </w:r>
        <w:r w:rsidR="003934F8" w:rsidRPr="0098073A">
          <w:rPr>
            <w:webHidden/>
          </w:rPr>
          <w:tab/>
        </w:r>
        <w:r w:rsidR="0091408F" w:rsidRPr="0098073A">
          <w:rPr>
            <w:webHidden/>
            <w:lang w:val="en-US"/>
          </w:rPr>
          <w:t>30</w:t>
        </w:r>
      </w:hyperlink>
    </w:p>
    <w:p w:rsidR="003934F8" w:rsidRPr="0098073A" w:rsidRDefault="00102F90" w:rsidP="0098073A">
      <w:pPr>
        <w:pStyle w:val="25"/>
        <w:rPr>
          <w:rFonts w:eastAsiaTheme="minorEastAsia"/>
        </w:rPr>
      </w:pPr>
      <w:hyperlink w:anchor="_Toc489607715" w:history="1">
        <w:r w:rsidR="003934F8" w:rsidRPr="0098073A">
          <w:rPr>
            <w:rStyle w:val="ae"/>
          </w:rPr>
          <w:t>8.4. ПРЕДЛАГАЕМАЯ СХЕМА КОНКУРСНОЙ ПЛОЩАДКИ</w:t>
        </w:r>
        <w:r w:rsidR="003934F8" w:rsidRPr="0098073A">
          <w:rPr>
            <w:webHidden/>
          </w:rPr>
          <w:tab/>
        </w:r>
        <w:r w:rsidR="0091408F" w:rsidRPr="0098073A">
          <w:rPr>
            <w:webHidden/>
            <w:lang w:val="en-US"/>
          </w:rPr>
          <w:t>3</w:t>
        </w:r>
        <w:r w:rsidR="00BD3C36" w:rsidRPr="0098073A">
          <w:rPr>
            <w:webHidden/>
            <w:lang w:val="en-US"/>
          </w:rPr>
          <w:t>0</w:t>
        </w:r>
      </w:hyperlink>
    </w:p>
    <w:p w:rsidR="003934F8" w:rsidRPr="00AC4A01" w:rsidRDefault="00102F90" w:rsidP="006F6C43">
      <w:pPr>
        <w:pStyle w:val="11"/>
        <w:rPr>
          <w:rFonts w:eastAsiaTheme="minorEastAsia"/>
          <w:lang w:val="ru-RU" w:eastAsia="ru-RU"/>
        </w:rPr>
      </w:pPr>
      <w:hyperlink w:anchor="_Toc489607716" w:history="1">
        <w:r w:rsidR="003934F8" w:rsidRPr="0098073A">
          <w:rPr>
            <w:rStyle w:val="ae"/>
          </w:rPr>
          <w:t>9. ОСОБЫЕ ПРАВИЛА ВОЗРАСТНОЙ ГРУППЫ 14-16 ЛЕТ</w:t>
        </w:r>
        <w:r w:rsidR="0091408F" w:rsidRPr="0098073A">
          <w:rPr>
            <w:webHidden/>
          </w:rPr>
          <w:t xml:space="preserve"> </w:t>
        </w:r>
        <w:r w:rsidR="0091408F" w:rsidRPr="00AC4A01">
          <w:rPr>
            <w:webHidden/>
          </w:rPr>
          <w:t>..</w:t>
        </w:r>
        <w:r w:rsidR="0091408F" w:rsidRPr="0098073A">
          <w:rPr>
            <w:webHidden/>
          </w:rPr>
          <w:t>.(</w:t>
        </w:r>
        <w:r w:rsidR="0098073A">
          <w:rPr>
            <w:webHidden/>
          </w:rPr>
          <w:t xml:space="preserve">JUNIORSKILLS </w:t>
        </w:r>
        <w:r w:rsidR="0091408F" w:rsidRPr="0098073A">
          <w:rPr>
            <w:webHidden/>
          </w:rPr>
          <w:t>)</w:t>
        </w:r>
        <w:r w:rsidR="0098073A">
          <w:rPr>
            <w:webHidden/>
          </w:rPr>
          <w:t>...............</w:t>
        </w:r>
        <w:r w:rsidR="0091408F" w:rsidRPr="00AC4A01">
          <w:rPr>
            <w:webHidden/>
          </w:rPr>
          <w:t>3</w:t>
        </w:r>
        <w:r w:rsidR="00BD3C36" w:rsidRPr="00AC4A01">
          <w:rPr>
            <w:webHidden/>
          </w:rPr>
          <w:t>1</w:t>
        </w:r>
      </w:hyperlink>
    </w:p>
    <w:p w:rsidR="00AA2B8A" w:rsidRDefault="00102F90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C4A01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102F90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102F90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CA0255" w:rsidRPr="00CA0255" w:rsidRDefault="00CA0255" w:rsidP="00CA025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val="en-US"/>
        </w:rPr>
      </w:pPr>
      <w:r w:rsidRPr="00CA0255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3883547</wp:posOffset>
            </wp:positionV>
            <wp:extent cx="7575905" cy="6065822"/>
            <wp:effectExtent l="19050" t="0" r="5995" b="0"/>
            <wp:wrapNone/>
            <wp:docPr id="1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Облицовка</w:t>
      </w:r>
      <w:r w:rsidRPr="00CA0255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плиткой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(Wall and Floor Tiling</w:t>
      </w:r>
      <w:proofErr w:type="gramStart"/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)</w:t>
      </w:r>
      <w:proofErr w:type="gramEnd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CA0255" w:rsidRPr="0098073A" w:rsidRDefault="00CA0255" w:rsidP="00CA0255">
      <w:pPr>
        <w:rPr>
          <w:rFonts w:ascii="Times New Roman" w:hAnsi="Times New Roman" w:cs="Times New Roman"/>
          <w:sz w:val="28"/>
          <w:szCs w:val="28"/>
        </w:rPr>
      </w:pPr>
      <w:r w:rsidRPr="00CA0255">
        <w:rPr>
          <w:rFonts w:ascii="Frutiger LT Com 45 Light" w:hAnsi="Frutiger LT Com 45 Light"/>
        </w:rPr>
        <w:t xml:space="preserve">    </w:t>
      </w:r>
      <w:r w:rsidRPr="0098073A">
        <w:rPr>
          <w:rFonts w:ascii="Times New Roman" w:hAnsi="Times New Roman" w:cs="Times New Roman"/>
          <w:sz w:val="28"/>
          <w:szCs w:val="28"/>
        </w:rPr>
        <w:t>Плиточник в целом работает на коммерческих и жилых проектах. Существует прямая связь между характером, качеством требуемого продукта и оплатой, производимой заказчиком. Поэтому плиточник несет постоянную ответственность за свою работу и профессионализм, чтобы соответствовать требованиям клиентов и, таким образом, поддерживать и развивать свой бизнес. Облицовка  тесно связана с другими отраслями строительной индустрии, и с различным поддерживающим ее производством, как правило, в коммерческих целях.</w:t>
      </w:r>
    </w:p>
    <w:p w:rsidR="00CA0255" w:rsidRPr="0098073A" w:rsidRDefault="00CA0255" w:rsidP="00CA0255">
      <w:pPr>
        <w:rPr>
          <w:rFonts w:ascii="Times New Roman" w:hAnsi="Times New Roman" w:cs="Times New Roman"/>
          <w:sz w:val="28"/>
          <w:szCs w:val="28"/>
        </w:rPr>
      </w:pPr>
      <w:r w:rsidRPr="0098073A">
        <w:rPr>
          <w:rFonts w:ascii="Times New Roman" w:hAnsi="Times New Roman" w:cs="Times New Roman"/>
          <w:sz w:val="28"/>
          <w:szCs w:val="28"/>
        </w:rPr>
        <w:t>Плиточник работает как внутри, так и снаружи здания, в домах клиентов и на строительных площадках, при различных погодных условиях, на малых и крупных проектах. Работа включает в себя укладку керамической плитки, мозаики и натурального камня на стены, пол и лестницы в домах, коммерческих, промышленных и общественных зданиях, церквях, бассейнах, наружных установок и фасадов, в целях создания защитной и декоративной отделки. Работа также включает в себя строительство малых стен и ступеней из кирпича или блоков.</w:t>
      </w:r>
    </w:p>
    <w:p w:rsidR="00CA0255" w:rsidRPr="0098073A" w:rsidRDefault="00CA0255" w:rsidP="00CA0255">
      <w:pPr>
        <w:rPr>
          <w:rFonts w:ascii="Times New Roman" w:hAnsi="Times New Roman" w:cs="Times New Roman"/>
          <w:sz w:val="28"/>
          <w:szCs w:val="28"/>
        </w:rPr>
      </w:pPr>
      <w:r w:rsidRPr="0098073A">
        <w:rPr>
          <w:rFonts w:ascii="Times New Roman" w:hAnsi="Times New Roman" w:cs="Times New Roman"/>
          <w:sz w:val="28"/>
          <w:szCs w:val="28"/>
        </w:rPr>
        <w:t xml:space="preserve">Плиточник будет выполнять рисунки, делать разметку, измерять, удалять любое существующее покрытие, подготавливать поверхность, укладывать плитку по образцу, заливать раствором, стремясь представить свою работу на высшем уровне. Организация процесса работы и самоорганизация, коммуникативные навыки и личностные качества, способность решения проблем, инновационный потенциал и </w:t>
      </w:r>
      <w:proofErr w:type="spellStart"/>
      <w:r w:rsidRPr="0098073A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98073A">
        <w:rPr>
          <w:rFonts w:ascii="Times New Roman" w:hAnsi="Times New Roman" w:cs="Times New Roman"/>
          <w:sz w:val="28"/>
          <w:szCs w:val="28"/>
        </w:rPr>
        <w:t>, точность работы – всё это является универсальными атрибутами выдающегося плиточника. Работает ли плиточник в одиночку (многие работают по найму или являются субподрядчиками) или в команде на крупных проектах,  уровень личной ответственности и самостоятельности профессионала всегда высок. Опытные плиточники могут также специализироваться в одной области, например, в мозаике, и они могут работать в фирмах, специализирующихся, к примеру, на художественных работах или плавательных бассейнах.</w:t>
      </w:r>
    </w:p>
    <w:p w:rsidR="00CA0255" w:rsidRPr="0098073A" w:rsidRDefault="00CA0255" w:rsidP="00CA0255">
      <w:pPr>
        <w:rPr>
          <w:rFonts w:ascii="Times New Roman" w:hAnsi="Times New Roman" w:cs="Times New Roman"/>
          <w:sz w:val="28"/>
          <w:szCs w:val="28"/>
        </w:rPr>
      </w:pPr>
      <w:r w:rsidRPr="0098073A">
        <w:rPr>
          <w:rFonts w:ascii="Times New Roman" w:hAnsi="Times New Roman" w:cs="Times New Roman"/>
          <w:sz w:val="28"/>
          <w:szCs w:val="28"/>
        </w:rPr>
        <w:lastRenderedPageBreak/>
        <w:t>Для выполнения работы на высшем уровне важен каждый шаг - от безопасности и аккуратности работы до точного планирования и графика, концентрации, точности и внимания к деталям. Ошибки, по большей части, несут неисправимый характер, и могут обойтись очень дорого.</w:t>
      </w:r>
    </w:p>
    <w:p w:rsidR="00CA0255" w:rsidRPr="0098073A" w:rsidRDefault="00CA0255" w:rsidP="00CA0255">
      <w:pPr>
        <w:rPr>
          <w:rFonts w:ascii="Times New Roman" w:hAnsi="Times New Roman" w:cs="Times New Roman"/>
          <w:sz w:val="28"/>
          <w:szCs w:val="28"/>
        </w:rPr>
      </w:pPr>
      <w:r w:rsidRPr="0098073A">
        <w:rPr>
          <w:rFonts w:ascii="Times New Roman" w:hAnsi="Times New Roman" w:cs="Times New Roman"/>
          <w:sz w:val="28"/>
          <w:szCs w:val="28"/>
        </w:rPr>
        <w:t>В связи с международной мобильностью плиточник сталкивается с быстро расширяющимся спектром возможностей и задач. Для талантливого плиточника есть много коммерческих и международных возможностей; однако это приводит к необходимости понимать различные культуры и тенденции и быть способным работать в подобных условиях. Вероятно, поэтому и расширяется спектр компетенций, связанных с облицовкой.</w:t>
      </w:r>
    </w:p>
    <w:p w:rsidR="00CA0255" w:rsidRPr="0025352A" w:rsidRDefault="00CA025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E779D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E779D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9955F8" w:rsidRDefault="00E857D6" w:rsidP="00E779D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E779D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5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0FEA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/>
      </w:tblPr>
      <w:tblGrid>
        <w:gridCol w:w="636"/>
        <w:gridCol w:w="7762"/>
        <w:gridCol w:w="1457"/>
      </w:tblGrid>
      <w:tr w:rsidR="00DE39D8" w:rsidRPr="009955F8" w:rsidTr="005E33E1">
        <w:tc>
          <w:tcPr>
            <w:tcW w:w="8398" w:type="dxa"/>
            <w:gridSpan w:val="2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:rsidTr="0025352A">
        <w:tc>
          <w:tcPr>
            <w:tcW w:w="63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DE39D8" w:rsidRPr="00C13435" w:rsidRDefault="00C13435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Организация</w:t>
            </w:r>
            <w:proofErr w:type="spellEnd"/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работ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C13435" w:rsidRDefault="00C13435" w:rsidP="00F96457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5</w:t>
            </w:r>
          </w:p>
        </w:tc>
      </w:tr>
      <w:tr w:rsidR="00DE39D8" w:rsidRPr="009955F8" w:rsidTr="0025352A">
        <w:tc>
          <w:tcPr>
            <w:tcW w:w="63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A10F33" w:rsidRPr="00A10F33" w:rsidRDefault="00A10F33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A10F33">
              <w:rPr>
                <w:sz w:val="28"/>
                <w:szCs w:val="28"/>
              </w:rPr>
              <w:t>Технику безопасности и правила гигиены, обязанности, нормы и документацию</w:t>
            </w:r>
            <w:r w:rsidRPr="00A10F33">
              <w:rPr>
                <w:bCs/>
                <w:sz w:val="28"/>
                <w:szCs w:val="28"/>
              </w:rPr>
              <w:t xml:space="preserve"> 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Принципы безопасной работы с электричеством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Правила поведения при возникновении аварийной ситуации, несчастного случая, возгорания, а также правила оказания доврачебной помощи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Ситуации, при которых может понадобиться личное защитное оборудование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всех инструментов в непосредственной близости к их руководствам по эксплуатации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материалов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 xml:space="preserve">Меры разумного использования ресурсов, использование </w:t>
            </w:r>
            <w:proofErr w:type="spellStart"/>
            <w:r w:rsidRPr="00A10F33">
              <w:rPr>
                <w:rFonts w:ascii="Times New Roman" w:hAnsi="Times New Roman"/>
                <w:sz w:val="28"/>
                <w:szCs w:val="28"/>
              </w:rPr>
              <w:t>экологичных</w:t>
            </w:r>
            <w:proofErr w:type="spellEnd"/>
            <w:r w:rsidRPr="00A10F33">
              <w:rPr>
                <w:rFonts w:ascii="Times New Roman" w:hAnsi="Times New Roman"/>
                <w:sz w:val="28"/>
                <w:szCs w:val="28"/>
              </w:rPr>
              <w:t xml:space="preserve"> материалов и их переработку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 xml:space="preserve">Принципы минимизации расхода лишнего материала при работе и </w:t>
            </w:r>
            <w:proofErr w:type="spellStart"/>
            <w:r w:rsidRPr="00A10F33">
              <w:rPr>
                <w:rFonts w:ascii="Times New Roman" w:hAnsi="Times New Roman"/>
                <w:sz w:val="28"/>
                <w:szCs w:val="28"/>
              </w:rPr>
              <w:t>избежания</w:t>
            </w:r>
            <w:proofErr w:type="spellEnd"/>
            <w:r w:rsidRPr="00A10F33">
              <w:rPr>
                <w:rFonts w:ascii="Times New Roman" w:hAnsi="Times New Roman"/>
                <w:sz w:val="28"/>
                <w:szCs w:val="28"/>
              </w:rPr>
              <w:t xml:space="preserve"> лишних затрат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Принципы распределения времени, процесса работы и анализ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Важность планирования, точности, проверки и внимания к деталям на протяжени</w:t>
            </w:r>
            <w:proofErr w:type="gramStart"/>
            <w:r w:rsidRPr="00A10F33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  <w:r w:rsidRPr="00A10F33">
              <w:rPr>
                <w:rFonts w:ascii="Times New Roman" w:hAnsi="Times New Roman"/>
                <w:sz w:val="28"/>
                <w:szCs w:val="28"/>
              </w:rPr>
              <w:t xml:space="preserve"> всего рабочего процесса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Важность взаимодействия и доверия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Важность управления как продолжающееся профессиональное развитие</w:t>
            </w:r>
          </w:p>
          <w:p w:rsidR="00DE39D8" w:rsidRPr="00ED18F9" w:rsidRDefault="00DE39D8" w:rsidP="0069386E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25352A">
        <w:tc>
          <w:tcPr>
            <w:tcW w:w="63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Следовать санитарным нормам и правилам безопасности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Различать и использовать надлежащие средства личной безопасности, включая безопасную обувь, защиту для глаз и ушей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 xml:space="preserve">Выбирать, использовать, мыть, ремонтировать и хранить все ручные и электрические приборы </w:t>
            </w:r>
            <w:r w:rsidRPr="005D5AD7">
              <w:rPr>
                <w:sz w:val="28"/>
                <w:szCs w:val="28"/>
              </w:rPr>
              <w:lastRenderedPageBreak/>
              <w:t>безопасным способом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Выбирать, использовать и хранить все материалы безопасным способом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 xml:space="preserve">Организовать свое рабочее место таким образом, чтобы максимизировать эффективность работы и обеспечить постоянную чистоту 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В обязательном порядке производить измерения точно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Эффективно работать под давлением и постоянно проверять результат, чтобы успеть завершить работу вовремя</w:t>
            </w:r>
          </w:p>
          <w:p w:rsidR="005C6A23" w:rsidRPr="005D5AD7" w:rsidRDefault="005D5AD7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Установить и поддерживать высокие стандарты качества рабочего процесса</w:t>
            </w:r>
            <w:r w:rsidR="005C6A23" w:rsidRPr="005D5AD7">
              <w:rPr>
                <w:bCs/>
                <w:sz w:val="28"/>
                <w:szCs w:val="28"/>
              </w:rPr>
              <w:t xml:space="preserve"> </w:t>
            </w:r>
          </w:p>
          <w:p w:rsidR="00DE39D8" w:rsidRPr="00ED18F9" w:rsidRDefault="00DE39D8" w:rsidP="005D5AD7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25352A">
        <w:tc>
          <w:tcPr>
            <w:tcW w:w="63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2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DE39D8" w:rsidRPr="00582978" w:rsidRDefault="0058297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82978">
              <w:rPr>
                <w:color w:val="EEECE1"/>
                <w:sz w:val="28"/>
                <w:szCs w:val="28"/>
              </w:rPr>
              <w:t>Коммуникативные навыки и личные качества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582978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82978" w:rsidRPr="00582978" w:rsidRDefault="00582978" w:rsidP="00E779DE">
            <w:pPr>
              <w:numPr>
                <w:ilvl w:val="0"/>
                <w:numId w:val="15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Важность установления и поддержания доверительных отношений с клиентом</w:t>
            </w:r>
          </w:p>
          <w:p w:rsidR="00582978" w:rsidRPr="00582978" w:rsidRDefault="00582978" w:rsidP="00E779DE">
            <w:pPr>
              <w:numPr>
                <w:ilvl w:val="0"/>
                <w:numId w:val="15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Роли и требования родственных рабочих областей</w:t>
            </w:r>
          </w:p>
          <w:p w:rsidR="00582978" w:rsidRPr="00582978" w:rsidRDefault="00582978" w:rsidP="00E779DE">
            <w:pPr>
              <w:numPr>
                <w:ilvl w:val="0"/>
                <w:numId w:val="15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Важность создания и поддержания доверительных и продуктивных рабочих отношений</w:t>
            </w:r>
          </w:p>
          <w:p w:rsidR="005C6A23" w:rsidRPr="00582978" w:rsidRDefault="00582978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Важность быстрого устранения недопонимания и конфликтных ситуаций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Визуализировать и интерпретировать желания клиента, дать рекомендации, соответствующие (а также способствующие усовершенствованию) дизайну и бюджету клиента, где это требуется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Обеспечить специальную техническую помощь, где это требуется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 xml:space="preserve">Представить </w:t>
            </w:r>
            <w:proofErr w:type="spellStart"/>
            <w:r w:rsidRPr="00582978">
              <w:rPr>
                <w:sz w:val="28"/>
                <w:szCs w:val="28"/>
              </w:rPr>
              <w:t>портфолио</w:t>
            </w:r>
            <w:proofErr w:type="spellEnd"/>
            <w:r w:rsidRPr="00582978">
              <w:rPr>
                <w:sz w:val="28"/>
                <w:szCs w:val="28"/>
              </w:rPr>
              <w:t xml:space="preserve"> с предыдущими работами, чтобы продемонстрировать наличие качества, разностороннего опыта и профессиональной компетенции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Рассчитать стоимость и время работы для клиента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lastRenderedPageBreak/>
              <w:t>Представить родственные рабочие области, которые будут задействованы в выполнении заказа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Понимать требования/нужды родственных рабочих областей и работать вместе</w:t>
            </w:r>
          </w:p>
          <w:p w:rsidR="005C6A23" w:rsidRPr="00582978" w:rsidRDefault="00582978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Продуктивно работать в команде для достижения качества, эффективности и контроля затрат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25352A">
        <w:tc>
          <w:tcPr>
            <w:tcW w:w="63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DE39D8" w:rsidRPr="00717263" w:rsidRDefault="00717263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17263">
              <w:rPr>
                <w:color w:val="EEECE1"/>
                <w:sz w:val="28"/>
                <w:szCs w:val="28"/>
              </w:rPr>
              <w:t xml:space="preserve">Способность решения проблем, инновационный потенциал и </w:t>
            </w:r>
            <w:proofErr w:type="spellStart"/>
            <w:r w:rsidRPr="00717263">
              <w:rPr>
                <w:color w:val="EEECE1"/>
                <w:sz w:val="28"/>
                <w:szCs w:val="28"/>
              </w:rPr>
              <w:t>креативность</w:t>
            </w:r>
            <w:proofErr w:type="spellEnd"/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717263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717263" w:rsidRPr="00717263" w:rsidRDefault="00717263" w:rsidP="00E779DE">
            <w:pPr>
              <w:numPr>
                <w:ilvl w:val="0"/>
                <w:numId w:val="17"/>
              </w:numPr>
              <w:spacing w:after="200"/>
              <w:rPr>
                <w:sz w:val="28"/>
                <w:szCs w:val="28"/>
              </w:rPr>
            </w:pPr>
            <w:r w:rsidRPr="00717263">
              <w:rPr>
                <w:sz w:val="28"/>
                <w:szCs w:val="28"/>
              </w:rPr>
              <w:t>Стандартные проблемы, которые могут возникнуть в процессе работы</w:t>
            </w:r>
          </w:p>
          <w:p w:rsidR="00717263" w:rsidRPr="00717263" w:rsidRDefault="00717263" w:rsidP="00E779DE">
            <w:pPr>
              <w:numPr>
                <w:ilvl w:val="0"/>
                <w:numId w:val="17"/>
              </w:numPr>
              <w:spacing w:after="200"/>
              <w:rPr>
                <w:sz w:val="28"/>
                <w:szCs w:val="28"/>
              </w:rPr>
            </w:pPr>
            <w:r w:rsidRPr="00717263">
              <w:rPr>
                <w:sz w:val="28"/>
                <w:szCs w:val="28"/>
              </w:rPr>
              <w:t>Диагностический подход к решению проблем</w:t>
            </w:r>
          </w:p>
          <w:p w:rsidR="005C6A23" w:rsidRPr="00717263" w:rsidRDefault="00717263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717263">
              <w:rPr>
                <w:sz w:val="28"/>
                <w:szCs w:val="28"/>
              </w:rPr>
              <w:t>Тренды и новшества в мире профессиональной индустрии, включая новые продукты, новинки  внешнего дизайна, материалов и оборудования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Периодически проверять результат работы, в частности, на точность и соответствие стандартам, чтобы минимизировать риск возникновения проблем на более поздней стадии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Быстро распознавать и понимать проблемы, следовать собственной разработанной стратегии устранения проблемы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Проверять сомнительную информацию во избежание проблем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 xml:space="preserve">Разрабатывать </w:t>
            </w:r>
            <w:proofErr w:type="spellStart"/>
            <w:r w:rsidRPr="005E33E1">
              <w:rPr>
                <w:sz w:val="28"/>
                <w:szCs w:val="28"/>
              </w:rPr>
              <w:t>креативные</w:t>
            </w:r>
            <w:proofErr w:type="spellEnd"/>
            <w:r w:rsidRPr="005E33E1">
              <w:rPr>
                <w:sz w:val="28"/>
                <w:szCs w:val="28"/>
              </w:rPr>
              <w:t xml:space="preserve"> решения при работе на  реставрационном этапе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Использовать любую возможность внести свой вклад в усовершенствование продукта и общий уровень успешности выполнения заказа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Быть в курсе изменений в мире профессиональной индустрии</w:t>
            </w:r>
          </w:p>
          <w:p w:rsidR="005C6A23" w:rsidRPr="005E33E1" w:rsidRDefault="005E33E1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Демонстрировать желание испытать новые методы и позитивно относиться к изменениям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  <w:shd w:val="clear" w:color="auto" w:fill="323E4F" w:themeFill="text2" w:themeFillShade="BF"/>
          </w:tcPr>
          <w:p w:rsidR="005C6A23" w:rsidRPr="00ED18F9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5C6A23" w:rsidRPr="005E33E1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E33E1">
              <w:rPr>
                <w:color w:val="FFFFFF"/>
                <w:sz w:val="28"/>
                <w:szCs w:val="28"/>
              </w:rPr>
              <w:t>Персональные навыки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ED18F9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lastRenderedPageBreak/>
              <w:t>основную информацию, требующуюся для пошагового плана построения чертежей, в том числе: секции, уровня нулевых точек, стеновых конструкций, кодов материалов, размеров глубины, высоты, графиков и деталей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Интерпретация и выполнение чертежей по стандартам ISO-A или ИСО-</w:t>
            </w:r>
            <w:proofErr w:type="gramStart"/>
            <w:r w:rsidRPr="005E33E1">
              <w:rPr>
                <w:sz w:val="28"/>
                <w:szCs w:val="28"/>
              </w:rPr>
              <w:t>E</w:t>
            </w:r>
            <w:proofErr w:type="gramEnd"/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Важность проверки недостающей информации или ошибок, влекущих за собой различные проблемы, и их решение до начала выполнения работы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Роль геометр</w:t>
            </w:r>
            <w:proofErr w:type="gramStart"/>
            <w:r w:rsidRPr="005E33E1">
              <w:rPr>
                <w:sz w:val="28"/>
                <w:szCs w:val="28"/>
              </w:rPr>
              <w:t>ии и ее</w:t>
            </w:r>
            <w:proofErr w:type="gramEnd"/>
            <w:r w:rsidRPr="005E33E1">
              <w:rPr>
                <w:sz w:val="28"/>
                <w:szCs w:val="28"/>
              </w:rPr>
              <w:t xml:space="preserve"> использование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Математические процессы и решение проблем</w:t>
            </w:r>
          </w:p>
          <w:p w:rsidR="005C6A23" w:rsidRPr="005E33E1" w:rsidRDefault="005E33E1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Перечень рассчитываемых расходов</w:t>
            </w:r>
            <w:r w:rsidR="005C6A23" w:rsidRPr="005E33E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Точно интерпретировать и воспроизвести информацию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 xml:space="preserve">Спроектировать базовый чертеж (вручную и при помощи </w:t>
            </w:r>
            <w:r w:rsidRPr="005E33E1">
              <w:rPr>
                <w:sz w:val="28"/>
                <w:szCs w:val="28"/>
                <w:lang w:val="en-US"/>
              </w:rPr>
              <w:t>CAD</w:t>
            </w:r>
            <w:r w:rsidRPr="005E33E1">
              <w:rPr>
                <w:sz w:val="28"/>
                <w:szCs w:val="28"/>
              </w:rPr>
              <w:t>), включая высоту, планы и разрезы в полном размере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Выполнить точный комплексный чертеж на деревянной плоскости, чтобы сделать шаблон для стены/пола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Определить ошибки в чертеже или моменты, требующие уточнения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Определить и проверить количество требуемого материала</w:t>
            </w:r>
          </w:p>
          <w:p w:rsidR="005C6A23" w:rsidRPr="005E33E1" w:rsidRDefault="005E33E1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Рассчитать расходы и цену работы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  <w:shd w:val="clear" w:color="auto" w:fill="323E4F" w:themeFill="text2" w:themeFillShade="BF"/>
          </w:tcPr>
          <w:p w:rsidR="005C6A23" w:rsidRPr="006F5F3D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F5F3D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5C6A23" w:rsidRPr="006F5F3D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F5F3D">
              <w:rPr>
                <w:color w:val="FFFFFF"/>
                <w:sz w:val="28"/>
                <w:szCs w:val="28"/>
              </w:rPr>
              <w:t>Установка и измерения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6F5F3D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F5F3D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C6A23" w:rsidRPr="005E33E1" w:rsidRDefault="005E33E1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Методы установки горизонтальных, вертикальных, наклонных и криволинейных поверхностей, а также методы выполнения простых поверхностей, узоров и орнаментов</w:t>
            </w:r>
            <w:r w:rsidRPr="005E33E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25352A" w:rsidRDefault="005C6A23" w:rsidP="005C6A23">
            <w:pPr>
              <w:rPr>
                <w:bCs/>
                <w:color w:val="000000" w:themeColor="text1"/>
                <w:sz w:val="28"/>
                <w:szCs w:val="28"/>
              </w:rPr>
            </w:pPr>
            <w:r w:rsidRPr="0025352A">
              <w:rPr>
                <w:bCs/>
                <w:color w:val="000000" w:themeColor="text1"/>
                <w:sz w:val="28"/>
                <w:szCs w:val="28"/>
              </w:rPr>
              <w:t>Специалист должен уметь:</w:t>
            </w:r>
          </w:p>
          <w:p w:rsidR="005E33E1" w:rsidRPr="0025352A" w:rsidRDefault="005E33E1" w:rsidP="00E779DE">
            <w:pPr>
              <w:numPr>
                <w:ilvl w:val="0"/>
                <w:numId w:val="21"/>
              </w:numPr>
              <w:spacing w:after="200"/>
              <w:rPr>
                <w:color w:val="000000" w:themeColor="text1"/>
                <w:sz w:val="28"/>
                <w:szCs w:val="28"/>
              </w:rPr>
            </w:pPr>
            <w:r w:rsidRPr="0025352A">
              <w:rPr>
                <w:color w:val="000000" w:themeColor="text1"/>
                <w:sz w:val="28"/>
                <w:szCs w:val="28"/>
              </w:rPr>
              <w:t>Проверять измерения стены/пола на соответствие чертежам</w:t>
            </w:r>
          </w:p>
          <w:p w:rsidR="005C6A23" w:rsidRPr="0025352A" w:rsidRDefault="005E33E1" w:rsidP="00E779DE">
            <w:pPr>
              <w:numPr>
                <w:ilvl w:val="0"/>
                <w:numId w:val="7"/>
              </w:numPr>
              <w:rPr>
                <w:bCs/>
                <w:color w:val="000000" w:themeColor="text1"/>
                <w:sz w:val="28"/>
                <w:szCs w:val="28"/>
              </w:rPr>
            </w:pPr>
            <w:r w:rsidRPr="0025352A">
              <w:rPr>
                <w:color w:val="000000" w:themeColor="text1"/>
                <w:sz w:val="28"/>
                <w:szCs w:val="28"/>
              </w:rPr>
              <w:t>Произвести установку шаблонов</w:t>
            </w:r>
            <w:r w:rsidRPr="0025352A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C6A23" w:rsidRPr="0025352A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5C6A23" w:rsidRPr="0025352A" w:rsidRDefault="005C6A23" w:rsidP="005E33E1">
            <w:pPr>
              <w:ind w:left="72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57" w:type="dxa"/>
          </w:tcPr>
          <w:p w:rsidR="005C6A23" w:rsidRPr="0025352A" w:rsidRDefault="005C6A23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5352A" w:rsidRPr="009955F8" w:rsidTr="0025352A">
        <w:tc>
          <w:tcPr>
            <w:tcW w:w="636" w:type="dxa"/>
          </w:tcPr>
          <w:p w:rsidR="0025352A" w:rsidRPr="00F16EDE" w:rsidRDefault="0025352A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16EDE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lastRenderedPageBreak/>
              <w:t>6</w:t>
            </w:r>
          </w:p>
        </w:tc>
        <w:tc>
          <w:tcPr>
            <w:tcW w:w="7762" w:type="dxa"/>
          </w:tcPr>
          <w:p w:rsidR="0025352A" w:rsidRPr="00F16EDE" w:rsidRDefault="0025352A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16EDE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t>Подготовка</w:t>
            </w:r>
          </w:p>
        </w:tc>
        <w:tc>
          <w:tcPr>
            <w:tcW w:w="1457" w:type="dxa"/>
          </w:tcPr>
          <w:p w:rsidR="0025352A" w:rsidRPr="00F16EDE" w:rsidRDefault="0025352A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16EDE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t>15</w:t>
            </w:r>
          </w:p>
        </w:tc>
      </w:tr>
      <w:tr w:rsidR="005E33E1" w:rsidRPr="009955F8" w:rsidTr="0025352A">
        <w:tc>
          <w:tcPr>
            <w:tcW w:w="636" w:type="dxa"/>
          </w:tcPr>
          <w:p w:rsidR="005E33E1" w:rsidRPr="00ED18F9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ED18F9" w:rsidRDefault="00F16EDE" w:rsidP="00F16EDE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Характеристики материала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Как на графике прочесть информацию об уклонах и положениях розеток, материалах и особенностях плитки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 xml:space="preserve">Процедуры измерения, обозначения и установки каналов, розеток и </w:t>
            </w:r>
            <w:proofErr w:type="spellStart"/>
            <w:r w:rsidRPr="00F16EDE">
              <w:rPr>
                <w:sz w:val="28"/>
                <w:szCs w:val="28"/>
              </w:rPr>
              <w:t>т</w:t>
            </w:r>
            <w:proofErr w:type="gramStart"/>
            <w:r w:rsidRPr="00F16EDE">
              <w:rPr>
                <w:sz w:val="28"/>
                <w:szCs w:val="28"/>
              </w:rPr>
              <w:t>.д</w:t>
            </w:r>
            <w:proofErr w:type="spellEnd"/>
            <w:proofErr w:type="gramEnd"/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 xml:space="preserve">Функции материалов: </w:t>
            </w:r>
            <w:proofErr w:type="spellStart"/>
            <w:r w:rsidRPr="00F16EDE">
              <w:rPr>
                <w:sz w:val="28"/>
                <w:szCs w:val="28"/>
              </w:rPr>
              <w:t>фитинговые</w:t>
            </w:r>
            <w:proofErr w:type="spellEnd"/>
            <w:r w:rsidRPr="00F16EDE">
              <w:rPr>
                <w:sz w:val="28"/>
                <w:szCs w:val="28"/>
              </w:rPr>
              <w:t xml:space="preserve"> соединения, каналы, розетки, крепления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Типы песчаных пород, используемых для внешней/внутренней отделки; последствия использования неверного типа; выполнение связанных с этим заданий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 xml:space="preserve">Типы однослойной штукатурки и причины использования водонепроницаемых материалов и </w:t>
            </w:r>
            <w:proofErr w:type="spellStart"/>
            <w:r w:rsidRPr="00F16EDE">
              <w:rPr>
                <w:sz w:val="28"/>
                <w:szCs w:val="28"/>
              </w:rPr>
              <w:t>пластифицирующик</w:t>
            </w:r>
            <w:proofErr w:type="spellEnd"/>
            <w:r w:rsidRPr="00F16EDE">
              <w:rPr>
                <w:sz w:val="28"/>
                <w:szCs w:val="28"/>
              </w:rPr>
              <w:t xml:space="preserve"> добавок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Виды отделки, в том числе, эластичные прокладки, внешние углы и притолоки</w:t>
            </w:r>
          </w:p>
          <w:p w:rsidR="005E33E1" w:rsidRPr="00D8675C" w:rsidRDefault="00D8675C" w:rsidP="00D8675C">
            <w:pPr>
              <w:numPr>
                <w:ilvl w:val="0"/>
                <w:numId w:val="22"/>
              </w:numPr>
              <w:spacing w:after="200"/>
              <w:rPr>
                <w:rFonts w:ascii="Frutiger LT Com 45 Light" w:hAnsi="Frutiger LT Com 45 Light"/>
                <w:color w:val="4BACC6"/>
              </w:rPr>
            </w:pPr>
            <w:r w:rsidRPr="00F16EDE">
              <w:rPr>
                <w:sz w:val="28"/>
                <w:szCs w:val="28"/>
              </w:rPr>
              <w:t>Характеристики компонентов, включая клеящее вещество, наполнители, пластифицирующие добавки и водонепроницаемые материалы</w:t>
            </w:r>
          </w:p>
        </w:tc>
        <w:tc>
          <w:tcPr>
            <w:tcW w:w="1457" w:type="dxa"/>
          </w:tcPr>
          <w:p w:rsidR="005E33E1" w:rsidRPr="0025352A" w:rsidRDefault="005E33E1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E33E1" w:rsidRPr="009955F8" w:rsidTr="0025352A">
        <w:tc>
          <w:tcPr>
            <w:tcW w:w="636" w:type="dxa"/>
          </w:tcPr>
          <w:p w:rsidR="005E33E1" w:rsidRPr="00ED18F9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ED18F9" w:rsidRDefault="00F16EDE" w:rsidP="00F16EDE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Удалить старый слой плитки, раствора, цемента или клеящего материала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Заполнить все трещины и очистить стену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Обеспечить дренаж: интерпретировать информацию, учитывая уклоны и положения розеток из чертежей положения, сборки и компонентов; установить каналы, розетки и завершить отделку поверхности и стыков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Подготовить материалы, как требуется по регламенту: песок и цементные смеси, материалы для отделки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Смешивать растворы: песок и цементные смеси в правильных пропорциях</w:t>
            </w:r>
          </w:p>
          <w:p w:rsidR="005E33E1" w:rsidRPr="0025352A" w:rsidRDefault="00FE35B3" w:rsidP="00F16EDE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</w:t>
            </w:r>
            <w:r w:rsidR="00F16EDE" w:rsidRPr="00F16EDE">
              <w:rPr>
                <w:sz w:val="28"/>
                <w:szCs w:val="28"/>
              </w:rPr>
              <w:t>Наносить штукатурку на внешние и внутренние поверхности надлежащим образом – в три слоя и ключевой слой перед укладкой плитки</w:t>
            </w:r>
          </w:p>
        </w:tc>
        <w:tc>
          <w:tcPr>
            <w:tcW w:w="1457" w:type="dxa"/>
          </w:tcPr>
          <w:p w:rsidR="005E33E1" w:rsidRPr="0025352A" w:rsidRDefault="005E33E1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E33E1" w:rsidRPr="009955F8" w:rsidTr="0025352A">
        <w:tc>
          <w:tcPr>
            <w:tcW w:w="636" w:type="dxa"/>
          </w:tcPr>
          <w:p w:rsidR="005E33E1" w:rsidRPr="000E2455" w:rsidRDefault="00FE35B3" w:rsidP="005C6A23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0E2455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lastRenderedPageBreak/>
              <w:t>7</w:t>
            </w:r>
          </w:p>
        </w:tc>
        <w:tc>
          <w:tcPr>
            <w:tcW w:w="7762" w:type="dxa"/>
          </w:tcPr>
          <w:p w:rsidR="005E33E1" w:rsidRPr="000E2455" w:rsidRDefault="00FE35B3" w:rsidP="005C6A23">
            <w:pPr>
              <w:rPr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 xml:space="preserve">Фиксация </w:t>
            </w:r>
            <w:proofErr w:type="gramStart"/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 xml:space="preserve">( </w:t>
            </w:r>
            <w:proofErr w:type="gramEnd"/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>укладка</w:t>
            </w:r>
            <w:r w:rsid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>)</w:t>
            </w:r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 xml:space="preserve"> плитки</w:t>
            </w:r>
            <w:r w:rsidR="006F5F3D" w:rsidRPr="006F5F3D">
              <w:rPr>
                <w:bCs/>
                <w:color w:val="FFFFFF" w:themeColor="background1"/>
                <w:sz w:val="28"/>
                <w:szCs w:val="28"/>
              </w:rPr>
              <w:t xml:space="preserve">     </w:t>
            </w:r>
          </w:p>
        </w:tc>
        <w:tc>
          <w:tcPr>
            <w:tcW w:w="1457" w:type="dxa"/>
          </w:tcPr>
          <w:p w:rsidR="005E33E1" w:rsidRPr="000E2455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0E2455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t>60</w:t>
            </w:r>
          </w:p>
        </w:tc>
      </w:tr>
      <w:tr w:rsidR="000E2455" w:rsidRPr="009955F8" w:rsidTr="0025352A">
        <w:tc>
          <w:tcPr>
            <w:tcW w:w="636" w:type="dxa"/>
          </w:tcPr>
          <w:p w:rsidR="000E2455" w:rsidRPr="00ED18F9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ED18F9" w:rsidRDefault="000E2455" w:rsidP="000E245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0E2455" w:rsidRPr="000E2455" w:rsidRDefault="000E2455" w:rsidP="000E2455">
            <w:pPr>
              <w:numPr>
                <w:ilvl w:val="0"/>
                <w:numId w:val="25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Ряд методов крепежа</w:t>
            </w:r>
            <w:r>
              <w:rPr>
                <w:sz w:val="28"/>
                <w:szCs w:val="28"/>
              </w:rPr>
              <w:t xml:space="preserve"> (укладки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  <w:r>
              <w:rPr>
                <w:sz w:val="28"/>
                <w:szCs w:val="28"/>
              </w:rPr>
              <w:t xml:space="preserve"> плитки</w:t>
            </w:r>
          </w:p>
          <w:p w:rsidR="000E2455" w:rsidRPr="000E2455" w:rsidRDefault="000E2455" w:rsidP="000E2455">
            <w:pPr>
              <w:numPr>
                <w:ilvl w:val="0"/>
                <w:numId w:val="25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Использование защитных материалов во избежание повреждения готовых поверхностей</w:t>
            </w:r>
          </w:p>
        </w:tc>
        <w:tc>
          <w:tcPr>
            <w:tcW w:w="1457" w:type="dxa"/>
          </w:tcPr>
          <w:p w:rsidR="000E2455" w:rsidRPr="0025352A" w:rsidRDefault="000E2455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E2455" w:rsidRPr="009955F8" w:rsidTr="0025352A">
        <w:tc>
          <w:tcPr>
            <w:tcW w:w="636" w:type="dxa"/>
          </w:tcPr>
          <w:p w:rsidR="000E2455" w:rsidRPr="00ED18F9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ED18F9" w:rsidRDefault="000E2455" w:rsidP="000E245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Минимизировать риск повреждения соседних поверхностей, используя защитные материалы и разделители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Укладывать плитку на различные типы поверхностей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Резать и придавать плитке форму, требующуюся для краев, углов  так, чтобы она надлежащим образом располагалась вокруг креплений, труб, убедившись, что не происходит крошения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Надлежащим образом наносить клеящий материал на плитку,  не допуская излишков клея на плитке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Прикреплять плитку к поверхности и полу для образования узора или орнамента, избегая загиба краев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 xml:space="preserve">Точно размещать плитку, проверяя уровень, уклон и площадь, убедившись в ровности 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Подготавливать и наносить на стыки замазку</w:t>
            </w:r>
            <w:r>
              <w:rPr>
                <w:sz w:val="28"/>
                <w:szCs w:val="28"/>
              </w:rPr>
              <w:t>, затирочные составы</w:t>
            </w:r>
            <w:r w:rsidRPr="000E2455">
              <w:rPr>
                <w:sz w:val="28"/>
                <w:szCs w:val="28"/>
              </w:rPr>
              <w:t xml:space="preserve"> и раствор, убедившись, что стыки равны и симметричны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Устранять излишки замазки</w:t>
            </w:r>
            <w:r>
              <w:rPr>
                <w:sz w:val="28"/>
                <w:szCs w:val="28"/>
              </w:rPr>
              <w:t>, затирочных составов</w:t>
            </w:r>
            <w:r w:rsidRPr="000E2455">
              <w:rPr>
                <w:sz w:val="28"/>
                <w:szCs w:val="28"/>
              </w:rPr>
              <w:t xml:space="preserve"> и раствора, очищать и полировать, чтобы обеспечить результат, требуемый регламентом 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 xml:space="preserve">Завершать работу с краями и углами надлежащим образом </w:t>
            </w:r>
          </w:p>
        </w:tc>
        <w:tc>
          <w:tcPr>
            <w:tcW w:w="1457" w:type="dxa"/>
          </w:tcPr>
          <w:p w:rsidR="000E2455" w:rsidRPr="00ED18F9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E2455" w:rsidRPr="009955F8" w:rsidTr="0025352A">
        <w:tc>
          <w:tcPr>
            <w:tcW w:w="636" w:type="dxa"/>
            <w:shd w:val="clear" w:color="auto" w:fill="323E4F" w:themeFill="text2" w:themeFillShade="BF"/>
          </w:tcPr>
          <w:p w:rsidR="000E2455" w:rsidRPr="00ED18F9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762" w:type="dxa"/>
            <w:shd w:val="clear" w:color="auto" w:fill="323E4F" w:themeFill="text2" w:themeFillShade="BF"/>
          </w:tcPr>
          <w:p w:rsidR="000E2455" w:rsidRPr="00ED18F9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0E2455" w:rsidRPr="00ED18F9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ED18F9" w:rsidRDefault="00DE39D8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A23" w:rsidRPr="00ED18F9" w:rsidRDefault="005C6A2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</w:t>
      </w:r>
      <w:r w:rsidR="006F5F3D" w:rsidRPr="00ED18F9">
        <w:rPr>
          <w:rFonts w:ascii="Times New Roman" w:hAnsi="Times New Roman" w:cs="Times New Roman"/>
          <w:sz w:val="28"/>
          <w:szCs w:val="28"/>
        </w:rPr>
        <w:t>интер</w:t>
      </w:r>
      <w:r w:rsidR="006F5F3D">
        <w:rPr>
          <w:rFonts w:ascii="Times New Roman" w:hAnsi="Times New Roman" w:cs="Times New Roman"/>
          <w:sz w:val="28"/>
          <w:szCs w:val="28"/>
        </w:rPr>
        <w:t>а</w:t>
      </w:r>
      <w:r w:rsidR="006F5F3D" w:rsidRPr="00ED18F9">
        <w:rPr>
          <w:rFonts w:ascii="Times New Roman" w:hAnsi="Times New Roman" w:cs="Times New Roman"/>
          <w:sz w:val="28"/>
          <w:szCs w:val="28"/>
        </w:rPr>
        <w:t>ктивного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>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r>
        <w:rPr>
          <w:rFonts w:ascii="Times New Roman" w:hAnsi="Times New Roman"/>
          <w:szCs w:val="28"/>
        </w:rPr>
        <w:lastRenderedPageBreak/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  <w:r w:rsidR="003D58C2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534"/>
        <w:gridCol w:w="67"/>
        <w:gridCol w:w="921"/>
        <w:gridCol w:w="1209"/>
        <w:gridCol w:w="921"/>
      </w:tblGrid>
      <w:tr w:rsidR="00AE6AB7" w:rsidRPr="009955F8" w:rsidTr="00A57976">
        <w:trPr>
          <w:cantSplit/>
          <w:trHeight w:val="1538"/>
          <w:jc w:val="center"/>
        </w:trPr>
        <w:tc>
          <w:tcPr>
            <w:tcW w:w="6955" w:type="dxa"/>
            <w:gridSpan w:val="10"/>
            <w:shd w:val="clear" w:color="auto" w:fill="5B9BD5" w:themeFill="accent1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</w:rPr>
            </w:pPr>
            <w:r w:rsidRPr="00EC0EED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988" w:type="dxa"/>
            <w:gridSpan w:val="2"/>
            <w:shd w:val="clear" w:color="auto" w:fill="5B9BD5" w:themeFill="accent1"/>
            <w:textDirection w:val="btLr"/>
          </w:tcPr>
          <w:p w:rsidR="00AE6AB7" w:rsidRPr="00EC0EED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C0EED">
              <w:rPr>
                <w:b/>
                <w:color w:val="FFFFFF" w:themeColor="background1"/>
                <w:sz w:val="28"/>
                <w:szCs w:val="28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5B9BD5" w:themeFill="accent1"/>
            <w:textDirection w:val="btLr"/>
          </w:tcPr>
          <w:p w:rsidR="00AE6AB7" w:rsidRPr="00EC0EED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C0EED">
              <w:rPr>
                <w:b/>
                <w:color w:val="FFFFFF" w:themeColor="background1"/>
                <w:sz w:val="28"/>
                <w:szCs w:val="28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 w:themeFill="accent1"/>
            <w:textDirection w:val="btLr"/>
          </w:tcPr>
          <w:p w:rsidR="00AE6AB7" w:rsidRPr="00EC0EED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C0EED">
              <w:rPr>
                <w:b/>
                <w:color w:val="FFFFFF" w:themeColor="background1"/>
                <w:sz w:val="28"/>
                <w:szCs w:val="28"/>
              </w:rPr>
              <w:t>ВЕЛИЧИНА ОТКЛОНЕНИЯ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5B9BD5" w:themeFill="accent1"/>
            <w:textDirection w:val="btLr"/>
            <w:vAlign w:val="center"/>
          </w:tcPr>
          <w:p w:rsidR="00AE6AB7" w:rsidRPr="00EC0EED" w:rsidRDefault="00AE6AB7" w:rsidP="00F96457">
            <w:pPr>
              <w:ind w:left="113" w:right="113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C0EED">
              <w:rPr>
                <w:b/>
                <w:color w:val="FFFFFF" w:themeColor="background1"/>
                <w:sz w:val="28"/>
                <w:szCs w:val="28"/>
              </w:rPr>
              <w:t xml:space="preserve">Разделы Спецификации стандарта </w:t>
            </w:r>
            <w:r w:rsidRPr="00EC0EED">
              <w:rPr>
                <w:b/>
                <w:color w:val="FFFFFF" w:themeColor="background1"/>
                <w:sz w:val="28"/>
                <w:szCs w:val="28"/>
                <w:lang w:val="en-US"/>
              </w:rPr>
              <w:t>WS</w:t>
            </w:r>
            <w:r w:rsidRPr="00EC0EED">
              <w:rPr>
                <w:b/>
                <w:color w:val="FFFFFF" w:themeColor="background1"/>
                <w:sz w:val="28"/>
                <w:szCs w:val="28"/>
              </w:rPr>
              <w:t xml:space="preserve"> (</w:t>
            </w:r>
            <w:r w:rsidRPr="00EC0EED">
              <w:rPr>
                <w:b/>
                <w:color w:val="FFFFFF" w:themeColor="background1"/>
                <w:sz w:val="28"/>
                <w:szCs w:val="28"/>
                <w:lang w:val="en-US"/>
              </w:rPr>
              <w:t>WSSS</w:t>
            </w:r>
            <w:r w:rsidRPr="00EC0EED">
              <w:rPr>
                <w:b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G</w:t>
            </w:r>
          </w:p>
        </w:tc>
        <w:tc>
          <w:tcPr>
            <w:tcW w:w="601" w:type="dxa"/>
            <w:gridSpan w:val="2"/>
            <w:shd w:val="clear" w:color="auto" w:fill="323E4F" w:themeFill="text2" w:themeFillShade="BF"/>
            <w:vAlign w:val="center"/>
          </w:tcPr>
          <w:p w:rsidR="00AE6AB7" w:rsidRPr="00EC0EED" w:rsidRDefault="00AE6AB7" w:rsidP="00F964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H</w:t>
            </w:r>
          </w:p>
        </w:tc>
        <w:tc>
          <w:tcPr>
            <w:tcW w:w="921" w:type="dxa"/>
            <w:shd w:val="clear" w:color="auto" w:fill="323E4F" w:themeFill="text2" w:themeFillShade="BF"/>
            <w:vAlign w:val="center"/>
          </w:tcPr>
          <w:p w:rsidR="00AE6AB7" w:rsidRPr="00EC0EED" w:rsidRDefault="00AE6AB7" w:rsidP="00AE6AB7">
            <w:pPr>
              <w:ind w:right="172" w:hanging="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323E4F" w:themeFill="text2" w:themeFillShade="BF"/>
          </w:tcPr>
          <w:p w:rsidR="00AE6AB7" w:rsidRPr="00EC0EED" w:rsidRDefault="00AE6AB7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323E4F" w:themeFill="text2" w:themeFillShade="BF"/>
          </w:tcPr>
          <w:p w:rsidR="00AE6AB7" w:rsidRPr="00EC0EED" w:rsidRDefault="00AE6AB7" w:rsidP="00F9645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EC0EED" w:rsidRDefault="00AE6AB7" w:rsidP="00AE6AB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EC0EED" w:rsidRDefault="00AE6AB7" w:rsidP="00AE6A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3D58C2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44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EC0EED" w:rsidRDefault="003D58C2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44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EC0EED" w:rsidRDefault="00AE6AB7" w:rsidP="00AE6AB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EC0EED" w:rsidRDefault="00AE6AB7" w:rsidP="00AE6A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3D58C2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36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EC0EED" w:rsidRDefault="003D58C2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36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EC0EED" w:rsidRDefault="00AE6AB7" w:rsidP="00AE6AB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EC0EED" w:rsidRDefault="00AE6AB7" w:rsidP="00AE6A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0EED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3D58C2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EC0EED" w:rsidRDefault="003D58C2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0</w:t>
            </w:r>
          </w:p>
        </w:tc>
      </w:tr>
      <w:tr w:rsidR="00AE6AB7" w:rsidRPr="009955F8" w:rsidTr="00A57976">
        <w:trPr>
          <w:cantSplit/>
          <w:trHeight w:val="1285"/>
          <w:jc w:val="center"/>
        </w:trPr>
        <w:tc>
          <w:tcPr>
            <w:tcW w:w="1616" w:type="dxa"/>
            <w:shd w:val="clear" w:color="auto" w:fill="5B9BD5" w:themeFill="accent1"/>
            <w:textDirection w:val="btLr"/>
            <w:vAlign w:val="center"/>
          </w:tcPr>
          <w:p w:rsidR="00AE6AB7" w:rsidRPr="00EC0EED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C0EED">
              <w:rPr>
                <w:b/>
                <w:color w:val="FFFFFF" w:themeColor="background1"/>
                <w:sz w:val="28"/>
                <w:szCs w:val="28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:rsidR="00AE6AB7" w:rsidRPr="00EC0EED" w:rsidRDefault="00AE6AB7" w:rsidP="00AE6A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601" w:type="dxa"/>
            <w:gridSpan w:val="2"/>
            <w:shd w:val="clear" w:color="auto" w:fill="F2F2F2" w:themeFill="background1" w:themeFillShade="F2"/>
            <w:vAlign w:val="center"/>
          </w:tcPr>
          <w:p w:rsidR="00AE6AB7" w:rsidRPr="00EC0EED" w:rsidRDefault="007F2B60" w:rsidP="00AE6AB7">
            <w:pPr>
              <w:jc w:val="center"/>
              <w:rPr>
                <w:sz w:val="28"/>
                <w:szCs w:val="28"/>
                <w:lang w:val="en-US"/>
              </w:rPr>
            </w:pPr>
            <w:r w:rsidRPr="00EC0EED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EC0EED" w:rsidRDefault="00AE6AB7" w:rsidP="00AE6AB7">
            <w:pPr>
              <w:jc w:val="center"/>
              <w:rPr>
                <w:sz w:val="28"/>
                <w:szCs w:val="28"/>
              </w:rPr>
            </w:pPr>
            <w:r w:rsidRPr="00EC0EED">
              <w:rPr>
                <w:sz w:val="28"/>
                <w:szCs w:val="28"/>
              </w:rPr>
              <w:t>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  <w:r>
        <w:rPr>
          <w:rFonts w:ascii="Times New Roman" w:hAnsi="Times New Roman"/>
          <w:szCs w:val="28"/>
        </w:rPr>
        <w:lastRenderedPageBreak/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E779DE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E779DE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  <w:r w:rsidR="006D7B26">
        <w:rPr>
          <w:rFonts w:ascii="Times New Roman" w:hAnsi="Times New Roman"/>
          <w:szCs w:val="28"/>
        </w:rPr>
        <w:t xml:space="preserve"> </w:t>
      </w:r>
      <w:proofErr w:type="gramStart"/>
      <w:r w:rsidR="006D7B26">
        <w:rPr>
          <w:rFonts w:ascii="Times New Roman" w:hAnsi="Times New Roman"/>
          <w:szCs w:val="28"/>
        </w:rPr>
        <w:t xml:space="preserve">( </w:t>
      </w:r>
      <w:proofErr w:type="gramEnd"/>
      <w:r w:rsidR="006D7B26">
        <w:rPr>
          <w:rFonts w:ascii="Times New Roman" w:hAnsi="Times New Roman"/>
          <w:szCs w:val="28"/>
        </w:rPr>
        <w:t>Объективное оценивание)</w:t>
      </w:r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DE39D8" w:rsidRPr="006D7B26" w:rsidRDefault="00DE39D8" w:rsidP="006D7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/>
      </w:tblPr>
      <w:tblGrid>
        <w:gridCol w:w="927"/>
        <w:gridCol w:w="5100"/>
        <w:gridCol w:w="1687"/>
        <w:gridCol w:w="1661"/>
        <w:gridCol w:w="1074"/>
      </w:tblGrid>
      <w:tr w:rsidR="00DE39D8" w:rsidRPr="009955F8" w:rsidTr="00F96457">
        <w:tc>
          <w:tcPr>
            <w:tcW w:w="6112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337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80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560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8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Общий вид</w:t>
            </w:r>
          </w:p>
        </w:tc>
        <w:tc>
          <w:tcPr>
            <w:tcW w:w="1699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Резка плитки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горизонтали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вертикали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Плоскость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15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G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Размеры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H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соответствие чертежу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7F2B60" w:rsidRDefault="007F2B60" w:rsidP="00A57976">
      <w:pPr>
        <w:pStyle w:val="-2"/>
        <w:spacing w:before="0" w:after="0"/>
        <w:ind w:firstLine="709"/>
        <w:rPr>
          <w:rFonts w:ascii="Times New Roman" w:hAnsi="Times New Roman"/>
          <w:szCs w:val="28"/>
          <w:lang w:val="en-US"/>
        </w:rPr>
      </w:pPr>
      <w:bookmarkStart w:id="17" w:name="_Toc489607694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57976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359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Стена с элементами объёма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DB0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Стена в плоскости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E39D8"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535DB0">
        <w:rPr>
          <w:rFonts w:ascii="Times New Roman" w:hAnsi="Times New Roman" w:cs="Times New Roman"/>
          <w:sz w:val="28"/>
          <w:szCs w:val="28"/>
        </w:rPr>
        <w:t>Пол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535DB0">
        <w:rPr>
          <w:rFonts w:ascii="Times New Roman" w:hAnsi="Times New Roman" w:cs="Times New Roman"/>
          <w:sz w:val="28"/>
          <w:szCs w:val="28"/>
        </w:rPr>
        <w:t>и стяжка под пол</w:t>
      </w:r>
    </w:p>
    <w:p w:rsidR="007F2B60" w:rsidRPr="00CD5C64" w:rsidRDefault="007F2B6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2B60" w:rsidRPr="00CD5C64" w:rsidRDefault="007F2B6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Измерительные оценки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(погрешность):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0 мм = 100 %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баллов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оцениваемого аспекта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1 мм = минус 10% от  баллов</w:t>
      </w:r>
      <w:r w:rsidRPr="00535D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оцениваемого аспекта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proofErr w:type="gramEnd"/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2 мм = минус 20%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3 мм = минус 30%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4 мм = минус 40%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5 мм = минус 50%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Более</w:t>
      </w:r>
      <w:proofErr w:type="gramStart"/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чем 5 мм = минус 100% от  баллов</w:t>
      </w:r>
      <w:r w:rsidRPr="00535D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оцениваемого аспекта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;.( т.е. брак в работе)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5B2" w:rsidRPr="00535DB0" w:rsidRDefault="00D025B2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Судейские оценки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субъективные)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Общий вид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Чистота плитки;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Правильные стыки;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Чистота зоны рядом с выполненной работой.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езка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плитки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Края плитки не крошатся;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 Правильные размеры стыков;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Шлифованные края плитки.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Уровень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по горизонтали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Установить уровень и размещать плитку до тех пор, пока линия не станет ровной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« 0»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. Устанавливать клин на один из концов линейки до тех пор, пока уровень не покажет отметку «ровно». (Прим: это не делается посередине)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Уровень по вертикали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Установить уровень и размещать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тех пор, пока не появится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« 0»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Устанавливать клин на один из концов линейки до тех пор, пока уровень не покажет отметку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« 0»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. (Прим: это не делается посередине)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Угол</w:t>
      </w:r>
    </w:p>
    <w:p w:rsidR="00D025B2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Угольник должен использоваться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в местах соединения 2-х стен и объёмных частей задания с основной плоскостью облицовки.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Поместить клин в зоне, которая кажется вышедшей из площади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 облицовки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>Плоскость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алюминиевое правило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длинный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уровень проверить равномерность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>просвета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плоскостью облицовки </w:t>
      </w:r>
      <w:proofErr w:type="gramStart"/>
      <w:r w:rsidR="007A7DA3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помощью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клина или щупа 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</w:t>
      </w:r>
    </w:p>
    <w:p w:rsidR="007A7DA3" w:rsidRPr="00535DB0" w:rsidRDefault="007A7DA3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помощью линейки, рулетки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циркуля  или иного измерительного инструмента произвести замер 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Полное соответствие чертежам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Недостающие плитки;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Неверные плитки;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Рисунок не закончен;</w:t>
      </w:r>
    </w:p>
    <w:p w:rsidR="00535DB0" w:rsidRPr="00535DB0" w:rsidRDefault="00535DB0" w:rsidP="007A7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Основание для  плитки выполнено</w:t>
      </w:r>
    </w:p>
    <w:p w:rsidR="00535DB0" w:rsidRDefault="00535DB0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</w:p>
    <w:p w:rsidR="00DE39D8" w:rsidRPr="00EC0EED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EC0EED">
        <w:rPr>
          <w:rFonts w:ascii="Times New Roman" w:hAnsi="Times New Roman"/>
          <w:szCs w:val="28"/>
        </w:rPr>
        <w:t xml:space="preserve">4.9. </w:t>
      </w:r>
      <w:r w:rsidR="00DE39D8" w:rsidRPr="00EC0EED">
        <w:rPr>
          <w:rFonts w:ascii="Times New Roman" w:hAnsi="Times New Roman"/>
          <w:szCs w:val="28"/>
        </w:rPr>
        <w:t>РЕГЛАМЕНТ ОЦЕНКИ</w:t>
      </w:r>
      <w:bookmarkEnd w:id="18"/>
    </w:p>
    <w:p w:rsidR="00DE39D8" w:rsidRPr="00EC0EED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 w:rsidRPr="00EC0EED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EC0EED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0A5DAD" w:rsidRPr="00EC0EED" w:rsidRDefault="000A5DAD" w:rsidP="000A5DAD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Группы экспертов оценивают всех участников по одинаковым аспектам;</w:t>
      </w:r>
    </w:p>
    <w:p w:rsidR="000A5DAD" w:rsidRPr="00EC0EED" w:rsidRDefault="000A5DAD" w:rsidP="000A5DAD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Эксперты используют определенные точки. Эксперты используют чертежи для проверки правильного положения конкретных точек. Они используют такие измерительные  инструменты, как уровень, брус / алюминиевая линейка, угольник и инструменты измерения длины;</w:t>
      </w:r>
    </w:p>
    <w:p w:rsidR="000A5DAD" w:rsidRPr="00EC0EED" w:rsidRDefault="000A5DAD" w:rsidP="000A5DAD">
      <w:pPr>
        <w:pStyle w:val="aff1"/>
        <w:numPr>
          <w:ilvl w:val="0"/>
          <w:numId w:val="27"/>
        </w:numPr>
        <w:tabs>
          <w:tab w:val="left" w:pos="567"/>
        </w:tabs>
        <w:ind w:left="567" w:firstLine="0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lastRenderedPageBreak/>
        <w:t xml:space="preserve"> Три группы экспертов принимают решение о критериях оценки и указывают конкретные точки на чертеже Конкурсного задания;</w:t>
      </w:r>
    </w:p>
    <w:p w:rsidR="000A5DAD" w:rsidRPr="00EC0EED" w:rsidRDefault="000A5DAD" w:rsidP="000A5DAD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Тремя экспертными группами являются: группа 1 = пол, группа 2 = стена</w:t>
      </w:r>
      <w:proofErr w:type="gramStart"/>
      <w:r w:rsidRPr="00EC0EE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EC0EED">
        <w:rPr>
          <w:rFonts w:ascii="Times New Roman" w:hAnsi="Times New Roman"/>
          <w:sz w:val="28"/>
          <w:szCs w:val="28"/>
        </w:rPr>
        <w:t>, группа 3 = стена В;</w:t>
      </w:r>
    </w:p>
    <w:p w:rsidR="000A5DAD" w:rsidRPr="00EC0EED" w:rsidRDefault="000A5DAD" w:rsidP="000A5DAD">
      <w:pPr>
        <w:pStyle w:val="aff1"/>
        <w:numPr>
          <w:ilvl w:val="0"/>
          <w:numId w:val="27"/>
        </w:numPr>
        <w:tabs>
          <w:tab w:val="left" w:pos="709"/>
        </w:tabs>
        <w:ind w:left="567" w:firstLine="0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 xml:space="preserve"> Где возможно, эксперты оценивают процент выполнения Конкурсного задания.</w:t>
      </w:r>
    </w:p>
    <w:p w:rsidR="000A5DAD" w:rsidRPr="00EC0EED" w:rsidRDefault="000A5DAD" w:rsidP="000A5DAD">
      <w:pPr>
        <w:tabs>
          <w:tab w:val="left" w:pos="1418"/>
        </w:tabs>
        <w:rPr>
          <w:rFonts w:ascii="Times New Roman" w:eastAsia="Calibri" w:hAnsi="Times New Roman" w:cs="Times New Roman"/>
          <w:sz w:val="28"/>
          <w:szCs w:val="28"/>
        </w:rPr>
      </w:pPr>
      <w:r w:rsidRPr="00EC0EED">
        <w:rPr>
          <w:rFonts w:ascii="Times New Roman" w:eastAsia="Calibri" w:hAnsi="Times New Roman" w:cs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0A5DAD" w:rsidRPr="00EC0EE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 3-мерную объект, затирку швов и очистку;</w:t>
      </w:r>
    </w:p>
    <w:p w:rsidR="000A5DAD" w:rsidRPr="00EC0EE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0A5DAD" w:rsidRPr="00EC0EE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 xml:space="preserve"> Основание для напольной плитки может быть уложено только на первый и четвертый день конкурса;</w:t>
      </w:r>
    </w:p>
    <w:p w:rsidR="00A57976" w:rsidRPr="00EC0EE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Напольная плитка может быть уложена только на четвертый день конкурса.</w:t>
      </w:r>
    </w:p>
    <w:p w:rsidR="00DE39D8" w:rsidRPr="00EC0EED" w:rsidRDefault="00DE39D8" w:rsidP="00DE39D8">
      <w:pPr>
        <w:pStyle w:val="-1"/>
        <w:rPr>
          <w:rFonts w:ascii="Times New Roman" w:hAnsi="Times New Roman"/>
          <w:sz w:val="28"/>
          <w:szCs w:val="28"/>
        </w:rPr>
      </w:pPr>
      <w:bookmarkStart w:id="19" w:name="_Toc489607696"/>
      <w:r w:rsidRPr="00EC0EED">
        <w:rPr>
          <w:rFonts w:ascii="Times New Roman" w:hAnsi="Times New Roman"/>
          <w:sz w:val="28"/>
          <w:szCs w:val="28"/>
        </w:rPr>
        <w:t>5. КОНКУРСНОЕ ЗАДАНИЕ</w:t>
      </w:r>
      <w:bookmarkEnd w:id="19"/>
    </w:p>
    <w:p w:rsidR="00DE39D8" w:rsidRPr="00EC0EED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 w:rsidRPr="00EC0EED">
        <w:rPr>
          <w:rFonts w:ascii="Times New Roman" w:hAnsi="Times New Roman"/>
          <w:szCs w:val="28"/>
        </w:rPr>
        <w:t xml:space="preserve">5.1. </w:t>
      </w:r>
      <w:r w:rsidR="00A57976" w:rsidRPr="00EC0EED">
        <w:rPr>
          <w:rFonts w:ascii="Times New Roman" w:hAnsi="Times New Roman"/>
          <w:szCs w:val="28"/>
        </w:rPr>
        <w:t>ОСНОВНЫЕ ТРЕБОВАНИЯ</w:t>
      </w:r>
      <w:bookmarkEnd w:id="20"/>
    </w:p>
    <w:p w:rsidR="007B2222" w:rsidRPr="00EC0EED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EC0EED">
        <w:rPr>
          <w:rFonts w:ascii="Times New Roman" w:hAnsi="Times New Roman" w:cs="Times New Roman"/>
          <w:sz w:val="28"/>
          <w:szCs w:val="28"/>
        </w:rPr>
        <w:t xml:space="preserve">2, </w:t>
      </w:r>
      <w:r w:rsidRPr="00EC0EED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Pr="00EC0EED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Pr="00EC0EED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A5DAD" w:rsidRPr="00EC0EED">
        <w:rPr>
          <w:rFonts w:ascii="Times New Roman" w:hAnsi="Times New Roman" w:cs="Times New Roman"/>
          <w:sz w:val="28"/>
          <w:szCs w:val="28"/>
        </w:rPr>
        <w:t xml:space="preserve">17 </w:t>
      </w:r>
      <w:r w:rsidRPr="00EC0EED">
        <w:rPr>
          <w:rFonts w:ascii="Times New Roman" w:hAnsi="Times New Roman" w:cs="Times New Roman"/>
          <w:sz w:val="28"/>
          <w:szCs w:val="28"/>
        </w:rPr>
        <w:t xml:space="preserve">до </w:t>
      </w:r>
      <w:r w:rsidR="000A5DAD" w:rsidRPr="00EC0EED">
        <w:rPr>
          <w:rFonts w:ascii="Times New Roman" w:hAnsi="Times New Roman" w:cs="Times New Roman"/>
          <w:sz w:val="28"/>
          <w:szCs w:val="28"/>
        </w:rPr>
        <w:t>22-х</w:t>
      </w:r>
      <w:r w:rsidRPr="00EC0EED">
        <w:rPr>
          <w:rFonts w:ascii="Times New Roman" w:hAnsi="Times New Roman" w:cs="Times New Roman"/>
          <w:sz w:val="28"/>
          <w:szCs w:val="28"/>
        </w:rPr>
        <w:t xml:space="preserve"> лет.</w:t>
      </w:r>
      <w:r w:rsidRPr="00EC0E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EC0EED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EC0EE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EC0EED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C0EED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EC0EE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EC0EED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C0EED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EC0EED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lastRenderedPageBreak/>
        <w:t xml:space="preserve">При выполнении Конкурсного задания не оценивается знание правил и норм 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EC0EED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C0EED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 w:rsidRPr="00EC0EED">
        <w:rPr>
          <w:rFonts w:ascii="Times New Roman" w:hAnsi="Times New Roman"/>
          <w:szCs w:val="28"/>
        </w:rPr>
        <w:t xml:space="preserve">5.2. </w:t>
      </w:r>
      <w:r w:rsidR="00DE39D8" w:rsidRPr="00EC0EED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:rsidR="004641D1" w:rsidRPr="00EC0EED" w:rsidRDefault="004641D1" w:rsidP="00A57976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EC0EED">
        <w:rPr>
          <w:rFonts w:ascii="Times New Roman" w:hAnsi="Times New Roman"/>
          <w:b w:val="0"/>
          <w:szCs w:val="28"/>
          <w:shd w:val="clear" w:color="auto" w:fill="FFFFFF"/>
        </w:rPr>
        <w:t>Формат Конкурсного задания – единый проект, оцениваемый поэтапно</w:t>
      </w:r>
    </w:p>
    <w:p w:rsidR="00DE39D8" w:rsidRPr="00EC0EED" w:rsidRDefault="004641D1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  </w:t>
      </w:r>
      <w:r w:rsidR="00DE39D8" w:rsidRPr="00EC0EED">
        <w:rPr>
          <w:rFonts w:ascii="Times New Roman" w:hAnsi="Times New Roman" w:cs="Times New Roman"/>
          <w:sz w:val="28"/>
          <w:szCs w:val="28"/>
        </w:rPr>
        <w:t>Конкурсное задание содержит 3 модуля:</w:t>
      </w:r>
    </w:p>
    <w:p w:rsidR="004641D1" w:rsidRPr="00EC0EED" w:rsidRDefault="004641D1" w:rsidP="00464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Модуль А. Стена с элементами объёма </w:t>
      </w:r>
    </w:p>
    <w:p w:rsidR="004641D1" w:rsidRPr="00EC0EED" w:rsidRDefault="004641D1" w:rsidP="00464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Модуль В. Стена в плоскости </w:t>
      </w:r>
    </w:p>
    <w:p w:rsidR="004641D1" w:rsidRPr="00EC0EED" w:rsidRDefault="004641D1" w:rsidP="00464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C0EED">
        <w:rPr>
          <w:rFonts w:ascii="Times New Roman" w:hAnsi="Times New Roman" w:cs="Times New Roman"/>
          <w:sz w:val="28"/>
          <w:szCs w:val="28"/>
        </w:rPr>
        <w:t>. Пол и стяжка под пол</w:t>
      </w:r>
    </w:p>
    <w:p w:rsidR="004641D1" w:rsidRPr="00EC0EED" w:rsidRDefault="004641D1" w:rsidP="004641D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EED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Особые требования включают в себя:</w:t>
      </w:r>
    </w:p>
    <w:p w:rsidR="004641D1" w:rsidRPr="00EC0EED" w:rsidRDefault="004641D1" w:rsidP="004641D1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EED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второго дня соревнования участник должен завершить основную стену (А), в том числе трехмерный объект, затирку швов и очистку</w:t>
      </w:r>
    </w:p>
    <w:p w:rsidR="004641D1" w:rsidRPr="00EC0EED" w:rsidRDefault="004641D1" w:rsidP="004641D1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EED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третьего дня соревнования участник должен завершить вторую стену (В), в том числе затирку швов и очистку</w:t>
      </w:r>
    </w:p>
    <w:p w:rsidR="004641D1" w:rsidRPr="00EC0EED" w:rsidRDefault="004641D1" w:rsidP="004641D1">
      <w:pPr>
        <w:pStyle w:val="aff1"/>
        <w:numPr>
          <w:ilvl w:val="0"/>
          <w:numId w:val="28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Основание для напольной плитки может быть уложено только на первый и четвертый день конкурса;</w:t>
      </w:r>
    </w:p>
    <w:p w:rsidR="004641D1" w:rsidRPr="00EC0EED" w:rsidRDefault="004641D1" w:rsidP="004641D1">
      <w:pPr>
        <w:pStyle w:val="aff1"/>
        <w:numPr>
          <w:ilvl w:val="0"/>
          <w:numId w:val="28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Напольная плитка может быть уложена только на четвертый день конкурса.</w:t>
      </w:r>
    </w:p>
    <w:p w:rsidR="00DE39D8" w:rsidRPr="00EC0EED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9D8" w:rsidRPr="00EC0EED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9"/>
      <w:r w:rsidRPr="00EC0EED">
        <w:rPr>
          <w:rFonts w:ascii="Times New Roman" w:hAnsi="Times New Roman"/>
          <w:szCs w:val="28"/>
        </w:rPr>
        <w:t xml:space="preserve">5.3. </w:t>
      </w:r>
      <w:r w:rsidR="00DE39D8" w:rsidRPr="00EC0EED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DE39D8" w:rsidRPr="00EC0EED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EC0EED">
        <w:rPr>
          <w:color w:val="auto"/>
          <w:sz w:val="28"/>
          <w:szCs w:val="28"/>
          <w:u w:val="none"/>
        </w:rPr>
        <w:t>Общие требования</w:t>
      </w:r>
      <w:r w:rsidR="0029547E" w:rsidRPr="00EC0EED">
        <w:rPr>
          <w:color w:val="auto"/>
          <w:sz w:val="28"/>
          <w:szCs w:val="28"/>
          <w:u w:val="none"/>
        </w:rPr>
        <w:t>:</w:t>
      </w:r>
    </w:p>
    <w:p w:rsidR="00D31D2D" w:rsidRPr="00EC0EED" w:rsidRDefault="00D31D2D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          Конкурсное задание должно быть представлено в цветном и цифровом формате (</w:t>
      </w:r>
      <w:r w:rsidRPr="00EC0EED">
        <w:rPr>
          <w:rFonts w:ascii="Times New Roman" w:hAnsi="Times New Roman" w:cs="Times New Roman"/>
          <w:sz w:val="28"/>
          <w:szCs w:val="28"/>
          <w:lang w:eastAsia="ru-RU"/>
        </w:rPr>
        <w:t>Auto</w:t>
      </w:r>
      <w:r w:rsidR="00863C79" w:rsidRPr="00EC0E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C0EED">
        <w:rPr>
          <w:rFonts w:ascii="Times New Roman" w:hAnsi="Times New Roman" w:cs="Times New Roman"/>
          <w:sz w:val="28"/>
          <w:szCs w:val="28"/>
          <w:lang w:eastAsia="ru-RU"/>
        </w:rPr>
        <w:t>CAD</w:t>
      </w:r>
      <w:r w:rsidRPr="00EC0EED">
        <w:rPr>
          <w:rFonts w:ascii="Times New Roman" w:hAnsi="Times New Roman" w:cs="Times New Roman"/>
          <w:sz w:val="28"/>
          <w:szCs w:val="28"/>
        </w:rPr>
        <w:t>). Оно должно включать в себя подробные чертежи резки и размеры. Конкурсное задание должно включать все уровни сложности прямой, круговой и диагональной резки. Также должен присутствовать элемент кладки, например, прямые или круглые ступени (проходы) и трехмерная работа.</w:t>
      </w:r>
    </w:p>
    <w:p w:rsidR="00D31D2D" w:rsidRPr="00EC0EED" w:rsidRDefault="00D31D2D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>Максимальная площадь укладки плитки, включая трехмерные объекты, должна быть менее 7 м</w:t>
      </w:r>
      <w:r w:rsidRPr="00EC0EED">
        <w:rPr>
          <w:rFonts w:ascii="Times New Roman" w:hAnsi="Times New Roman" w:cs="Times New Roman"/>
          <w:sz w:val="28"/>
          <w:szCs w:val="28"/>
          <w:lang w:eastAsia="ru-RU"/>
        </w:rPr>
        <w:t>² и площадь пола менее 3,5м².</w:t>
      </w:r>
    </w:p>
    <w:p w:rsidR="00D31D2D" w:rsidRPr="00EC0EED" w:rsidRDefault="00D31D2D" w:rsidP="00D31D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0EED">
        <w:rPr>
          <w:rFonts w:ascii="Times New Roman" w:hAnsi="Times New Roman" w:cs="Times New Roman"/>
          <w:sz w:val="28"/>
          <w:szCs w:val="28"/>
        </w:rPr>
        <w:t>У каждого участника будет усто</w:t>
      </w:r>
      <w:r w:rsidR="00DE25DC" w:rsidRPr="00EC0EED">
        <w:rPr>
          <w:rFonts w:ascii="Times New Roman" w:hAnsi="Times New Roman" w:cs="Times New Roman"/>
          <w:sz w:val="28"/>
          <w:szCs w:val="28"/>
        </w:rPr>
        <w:t>йчивая стена из кирпича/бетона, облегчённых блоков или ГКЛ,</w:t>
      </w:r>
      <w:r w:rsidR="00863C79" w:rsidRPr="00EC0EED">
        <w:rPr>
          <w:rFonts w:ascii="Times New Roman" w:hAnsi="Times New Roman" w:cs="Times New Roman"/>
          <w:sz w:val="28"/>
          <w:szCs w:val="28"/>
        </w:rPr>
        <w:t xml:space="preserve"> </w:t>
      </w:r>
      <w:r w:rsidRPr="00EC0EED">
        <w:rPr>
          <w:rFonts w:ascii="Times New Roman" w:hAnsi="Times New Roman" w:cs="Times New Roman"/>
          <w:sz w:val="28"/>
          <w:szCs w:val="28"/>
        </w:rPr>
        <w:t xml:space="preserve">приблизительный размер которой </w:t>
      </w:r>
      <w:r w:rsidRPr="00EC0EED">
        <w:rPr>
          <w:rFonts w:ascii="Times New Roman" w:hAnsi="Times New Roman" w:cs="Times New Roman"/>
          <w:sz w:val="28"/>
          <w:szCs w:val="28"/>
          <w:lang w:eastAsia="ru-RU"/>
        </w:rPr>
        <w:t xml:space="preserve">1800 мм </w:t>
      </w:r>
      <w:proofErr w:type="spellStart"/>
      <w:r w:rsidRPr="00EC0EED">
        <w:rPr>
          <w:rFonts w:ascii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EC0EED">
        <w:rPr>
          <w:rFonts w:ascii="Times New Roman" w:hAnsi="Times New Roman" w:cs="Times New Roman"/>
          <w:sz w:val="28"/>
          <w:szCs w:val="28"/>
          <w:lang w:eastAsia="ru-RU"/>
        </w:rPr>
        <w:t xml:space="preserve"> 1800 мм </w:t>
      </w:r>
      <w:proofErr w:type="spellStart"/>
      <w:r w:rsidRPr="00EC0EED">
        <w:rPr>
          <w:rFonts w:ascii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EC0EED">
        <w:rPr>
          <w:rFonts w:ascii="Times New Roman" w:hAnsi="Times New Roman" w:cs="Times New Roman"/>
          <w:sz w:val="28"/>
          <w:szCs w:val="28"/>
          <w:lang w:eastAsia="ru-RU"/>
        </w:rPr>
        <w:t xml:space="preserve"> 2000 мм. Стены будут соединены под углом 90 градусов.</w:t>
      </w:r>
    </w:p>
    <w:p w:rsidR="00DE39D8" w:rsidRPr="00EC0EED" w:rsidRDefault="00D31D2D" w:rsidP="00DE2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0EED">
        <w:rPr>
          <w:rFonts w:ascii="Times New Roman" w:hAnsi="Times New Roman" w:cs="Times New Roman"/>
          <w:sz w:val="28"/>
          <w:szCs w:val="28"/>
          <w:lang w:eastAsia="ru-RU"/>
        </w:rPr>
        <w:t>Стены должны быть из легких бетонных блоков с погрешностью ±2мм. Всем участникам предоставляется шанс закрепить</w:t>
      </w:r>
      <w:r w:rsidR="00DE25DC" w:rsidRPr="00EC0EED">
        <w:rPr>
          <w:rFonts w:ascii="Times New Roman" w:hAnsi="Times New Roman" w:cs="Times New Roman"/>
          <w:sz w:val="28"/>
          <w:szCs w:val="28"/>
          <w:lang w:eastAsia="ru-RU"/>
        </w:rPr>
        <w:t xml:space="preserve"> и выровнять</w:t>
      </w:r>
      <w:r w:rsidRPr="00EC0EED">
        <w:rPr>
          <w:rFonts w:ascii="Times New Roman" w:hAnsi="Times New Roman" w:cs="Times New Roman"/>
          <w:sz w:val="28"/>
          <w:szCs w:val="28"/>
          <w:lang w:eastAsia="ru-RU"/>
        </w:rPr>
        <w:t xml:space="preserve"> свои стены во время ознакомительного дня С-2.</w:t>
      </w:r>
    </w:p>
    <w:p w:rsidR="00DE39D8" w:rsidRPr="00EC0EED" w:rsidRDefault="00DE39D8" w:rsidP="00000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6C2025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Frutiger LT Com 45 Light" w:hAnsi="Frutiger LT Com 45 Light"/>
          <w:noProof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25" w:rsidRPr="00A57976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14B" w:rsidRPr="00390525" w:rsidRDefault="008F614B" w:rsidP="008F61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Инфраструктура конкурсной площадки состоит </w:t>
      </w:r>
      <w:proofErr w:type="gramStart"/>
      <w:r w:rsidRPr="00390525">
        <w:rPr>
          <w:rFonts w:ascii="Times New Roman" w:hAnsi="Times New Roman"/>
          <w:sz w:val="28"/>
          <w:szCs w:val="28"/>
        </w:rPr>
        <w:t>из</w:t>
      </w:r>
      <w:proofErr w:type="gramEnd"/>
      <w:r w:rsidRPr="00390525">
        <w:rPr>
          <w:rFonts w:ascii="Times New Roman" w:hAnsi="Times New Roman"/>
          <w:sz w:val="28"/>
          <w:szCs w:val="28"/>
        </w:rPr>
        <w:t>:</w:t>
      </w:r>
    </w:p>
    <w:p w:rsidR="008F614B" w:rsidRPr="00390525" w:rsidRDefault="008F614B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Рабоч</w:t>
      </w:r>
      <w:r w:rsidR="00390525" w:rsidRPr="00390525">
        <w:rPr>
          <w:rFonts w:ascii="Times New Roman" w:hAnsi="Times New Roman"/>
          <w:sz w:val="28"/>
          <w:szCs w:val="28"/>
        </w:rPr>
        <w:t>ие</w:t>
      </w:r>
      <w:r w:rsidRPr="00390525">
        <w:rPr>
          <w:rFonts w:ascii="Times New Roman" w:hAnsi="Times New Roman"/>
          <w:sz w:val="28"/>
          <w:szCs w:val="28"/>
        </w:rPr>
        <w:t xml:space="preserve"> мест</w:t>
      </w:r>
      <w:r w:rsidR="00390525" w:rsidRPr="00390525">
        <w:rPr>
          <w:rFonts w:ascii="Times New Roman" w:hAnsi="Times New Roman"/>
          <w:sz w:val="28"/>
          <w:szCs w:val="28"/>
        </w:rPr>
        <w:t>а</w:t>
      </w:r>
      <w:r w:rsidRPr="00390525">
        <w:rPr>
          <w:rFonts w:ascii="Times New Roman" w:hAnsi="Times New Roman"/>
          <w:sz w:val="28"/>
          <w:szCs w:val="28"/>
        </w:rPr>
        <w:t xml:space="preserve"> конкурсант</w:t>
      </w:r>
      <w:r w:rsidR="00390525" w:rsidRPr="00390525">
        <w:rPr>
          <w:rFonts w:ascii="Times New Roman" w:hAnsi="Times New Roman"/>
          <w:sz w:val="28"/>
          <w:szCs w:val="28"/>
        </w:rPr>
        <w:t xml:space="preserve">ов </w:t>
      </w:r>
      <w:proofErr w:type="gramStart"/>
      <w:r w:rsidR="00390525" w:rsidRPr="0039052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390525" w:rsidRPr="00390525">
        <w:rPr>
          <w:rFonts w:ascii="Times New Roman" w:hAnsi="Times New Roman"/>
          <w:sz w:val="28"/>
          <w:szCs w:val="28"/>
        </w:rPr>
        <w:t>не менее 25 м</w:t>
      </w:r>
      <w:r w:rsidR="00390525" w:rsidRPr="00390525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390525" w:rsidRPr="00390525">
        <w:rPr>
          <w:rFonts w:ascii="Times New Roman" w:hAnsi="Times New Roman"/>
          <w:sz w:val="28"/>
          <w:szCs w:val="28"/>
        </w:rPr>
        <w:t>на одного чел.)</w:t>
      </w:r>
    </w:p>
    <w:p w:rsidR="008F614B" w:rsidRPr="00390525" w:rsidRDefault="008F614B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Складское помещение</w:t>
      </w:r>
      <w:r w:rsidR="00390525" w:rsidRPr="00390525">
        <w:rPr>
          <w:rFonts w:ascii="Times New Roman" w:hAnsi="Times New Roman"/>
          <w:sz w:val="28"/>
          <w:szCs w:val="28"/>
        </w:rPr>
        <w:t xml:space="preserve"> </w:t>
      </w:r>
      <w:r w:rsidR="009A49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494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A4945">
        <w:rPr>
          <w:rFonts w:ascii="Times New Roman" w:hAnsi="Times New Roman"/>
          <w:sz w:val="28"/>
          <w:szCs w:val="28"/>
        </w:rPr>
        <w:t>по кол-ву материалов)</w:t>
      </w:r>
    </w:p>
    <w:p w:rsidR="00390525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Раздевалки для </w:t>
      </w:r>
      <w:r w:rsidR="000147CC">
        <w:rPr>
          <w:rFonts w:ascii="Times New Roman" w:hAnsi="Times New Roman"/>
          <w:sz w:val="28"/>
          <w:szCs w:val="28"/>
        </w:rPr>
        <w:t>конкурсантов</w:t>
      </w:r>
      <w:r w:rsidRPr="003905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9052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390525">
        <w:rPr>
          <w:rFonts w:ascii="Times New Roman" w:hAnsi="Times New Roman"/>
          <w:sz w:val="28"/>
          <w:szCs w:val="28"/>
        </w:rPr>
        <w:t>Ж и М)</w:t>
      </w:r>
      <w:r w:rsidR="00A21EDE">
        <w:rPr>
          <w:rFonts w:ascii="Times New Roman" w:hAnsi="Times New Roman"/>
          <w:sz w:val="28"/>
          <w:szCs w:val="28"/>
        </w:rPr>
        <w:t>- по кол-ву конкурсантов</w:t>
      </w:r>
    </w:p>
    <w:p w:rsidR="008F614B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экспертов</w:t>
      </w:r>
      <w:r w:rsidR="00A21ED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A21ED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21EDE">
        <w:rPr>
          <w:rFonts w:ascii="Times New Roman" w:hAnsi="Times New Roman"/>
          <w:sz w:val="28"/>
          <w:szCs w:val="28"/>
        </w:rPr>
        <w:t>по кол-ву экспертов, включая независимых)</w:t>
      </w:r>
    </w:p>
    <w:p w:rsidR="00390525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Главного эксперта</w:t>
      </w:r>
      <w:r w:rsidR="00A21EDE">
        <w:rPr>
          <w:rFonts w:ascii="Times New Roman" w:hAnsi="Times New Roman"/>
          <w:sz w:val="28"/>
          <w:szCs w:val="28"/>
        </w:rPr>
        <w:t xml:space="preserve"> </w:t>
      </w:r>
    </w:p>
    <w:p w:rsidR="00390525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Брифинг зона </w:t>
      </w:r>
    </w:p>
    <w:p w:rsidR="000147CC" w:rsidRPr="000147CC" w:rsidRDefault="00390525" w:rsidP="000147CC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Ограждение, входы и выходы, проходы для участников и экспертов</w:t>
      </w:r>
    </w:p>
    <w:p w:rsidR="006C2025" w:rsidRDefault="00390525" w:rsidP="0039052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Рабочее место конкурсанта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147C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0147CC">
        <w:rPr>
          <w:rFonts w:ascii="Times New Roman" w:hAnsi="Times New Roman" w:cs="Times New Roman"/>
          <w:b/>
          <w:sz w:val="28"/>
          <w:szCs w:val="28"/>
        </w:rPr>
        <w:t>5.0х5.0м)</w:t>
      </w:r>
    </w:p>
    <w:p w:rsidR="002250EB" w:rsidRPr="002250EB" w:rsidRDefault="002250EB" w:rsidP="0039052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50EB">
        <w:rPr>
          <w:rFonts w:ascii="Times New Roman" w:hAnsi="Times New Roman" w:cs="Times New Roman"/>
          <w:sz w:val="28"/>
          <w:szCs w:val="28"/>
        </w:rPr>
        <w:t>- рабочий стенд Г- образной фо</w:t>
      </w:r>
      <w:r>
        <w:rPr>
          <w:rFonts w:ascii="Times New Roman" w:hAnsi="Times New Roman" w:cs="Times New Roman"/>
          <w:sz w:val="28"/>
          <w:szCs w:val="28"/>
        </w:rPr>
        <w:t>рмы, размерами 1800х1800х2000мм</w:t>
      </w:r>
    </w:p>
    <w:p w:rsidR="00DE5614" w:rsidRDefault="002250EB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2250EB">
        <w:rPr>
          <w:rFonts w:ascii="Times New Roman" w:hAnsi="Times New Roman"/>
          <w:sz w:val="28"/>
          <w:szCs w:val="28"/>
        </w:rPr>
        <w:t xml:space="preserve">- блок </w:t>
      </w:r>
      <w:r>
        <w:rPr>
          <w:rFonts w:ascii="Times New Roman" w:hAnsi="Times New Roman"/>
          <w:sz w:val="28"/>
          <w:szCs w:val="28"/>
        </w:rPr>
        <w:t xml:space="preserve">розеток из </w:t>
      </w:r>
      <w:r w:rsidR="002D0EB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-х шт</w:t>
      </w:r>
      <w:r w:rsidR="000147C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(220В)</w:t>
      </w:r>
      <w:r w:rsidR="002D0EBC">
        <w:rPr>
          <w:rFonts w:ascii="Times New Roman" w:hAnsi="Times New Roman"/>
          <w:sz w:val="28"/>
          <w:szCs w:val="28"/>
        </w:rPr>
        <w:t xml:space="preserve"> прорезиненный, </w:t>
      </w:r>
      <w:r w:rsidR="004D2D53">
        <w:rPr>
          <w:rFonts w:ascii="Times New Roman" w:hAnsi="Times New Roman"/>
          <w:sz w:val="28"/>
          <w:szCs w:val="28"/>
        </w:rPr>
        <w:t>влагозащитный</w:t>
      </w:r>
    </w:p>
    <w:p w:rsidR="002250EB" w:rsidRDefault="002250EB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рабочий стол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не менее 1500х1500мм), устойчивый и ровный.</w:t>
      </w:r>
    </w:p>
    <w:p w:rsidR="002250EB" w:rsidRDefault="002250EB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шлифовального станка </w:t>
      </w:r>
      <w:proofErr w:type="gramStart"/>
      <w:r w:rsidR="000147CC" w:rsidRPr="000147C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147CC" w:rsidRPr="000147CC">
        <w:rPr>
          <w:rFonts w:ascii="Times New Roman" w:hAnsi="Times New Roman"/>
          <w:sz w:val="28"/>
          <w:szCs w:val="28"/>
        </w:rPr>
        <w:t>типа JET  JSG-64  )</w:t>
      </w:r>
      <w:r w:rsidR="00014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пылесосом</w:t>
      </w:r>
    </w:p>
    <w:p w:rsidR="00CD383C" w:rsidRPr="002D0EBC" w:rsidRDefault="002250EB" w:rsidP="002D0EBC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станка </w:t>
      </w:r>
      <w:r w:rsidR="000147CC">
        <w:rPr>
          <w:rFonts w:ascii="Times New Roman" w:hAnsi="Times New Roman"/>
          <w:sz w:val="28"/>
          <w:szCs w:val="28"/>
        </w:rPr>
        <w:t xml:space="preserve"> типа </w:t>
      </w:r>
      <w:r w:rsidR="000147CC" w:rsidRPr="000147CC">
        <w:rPr>
          <w:rFonts w:ascii="Times New Roman" w:hAnsi="Times New Roman"/>
          <w:sz w:val="28"/>
          <w:szCs w:val="28"/>
        </w:rPr>
        <w:t>(TAURUS 3 RING SAW)</w:t>
      </w:r>
    </w:p>
    <w:p w:rsidR="00CD383C" w:rsidRPr="008F614B" w:rsidRDefault="009A4945" w:rsidP="00DE39D8">
      <w:pPr>
        <w:pStyle w:val="aff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9A4945">
        <w:rPr>
          <w:rFonts w:ascii="Times New Roman" w:hAnsi="Times New Roman"/>
          <w:sz w:val="28"/>
          <w:szCs w:val="28"/>
        </w:rPr>
        <w:t>тул или табурет рабочий</w:t>
      </w:r>
      <w:r>
        <w:rPr>
          <w:rFonts w:ascii="Times New Roman" w:hAnsi="Times New Roman"/>
          <w:sz w:val="28"/>
          <w:szCs w:val="28"/>
        </w:rPr>
        <w:t>, устойчивый.</w:t>
      </w:r>
    </w:p>
    <w:p w:rsidR="00CD383C" w:rsidRPr="008F614B" w:rsidRDefault="00CD383C" w:rsidP="002D0E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83C" w:rsidRPr="00A57976" w:rsidRDefault="00CD383C" w:rsidP="00CD38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</w:t>
      </w:r>
      <w:r w:rsidR="002D0EBC">
        <w:rPr>
          <w:rFonts w:ascii="Times New Roman" w:hAnsi="Times New Roman" w:cs="Times New Roman"/>
          <w:b/>
          <w:sz w:val="28"/>
          <w:szCs w:val="28"/>
        </w:rPr>
        <w:t>стенда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1558E9" w:rsidRPr="001558E9" w:rsidRDefault="001558E9" w:rsidP="001558E9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2562785" cy="2375584"/>
            <wp:effectExtent l="19050" t="0" r="896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64" cy="23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9" w:rsidRDefault="001558E9" w:rsidP="001558E9">
      <w:pPr>
        <w:pStyle w:val="aff1"/>
        <w:jc w:val="right"/>
        <w:rPr>
          <w:rFonts w:ascii="Times New Roman" w:hAnsi="Times New Roman"/>
          <w:color w:val="C00000"/>
        </w:rPr>
      </w:pPr>
      <w:r>
        <w:rPr>
          <w:rFonts w:ascii="Times New Roman" w:hAnsi="Times New Roman"/>
          <w:color w:val="C00000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3192481" cy="2274690"/>
            <wp:effectExtent l="19050" t="0" r="7919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40" cy="22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C00000"/>
        </w:rPr>
        <w:t xml:space="preserve">                                                               </w:t>
      </w: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9A4945" w:rsidRDefault="001558E9" w:rsidP="001558E9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lastRenderedPageBreak/>
        <w:drawing>
          <wp:inline distT="0" distB="0" distL="0" distR="0">
            <wp:extent cx="3197850" cy="2814889"/>
            <wp:effectExtent l="19050" t="0" r="25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01" cy="28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Default="00DE39D8" w:rsidP="001558E9">
      <w:pPr>
        <w:pStyle w:val="aff1"/>
        <w:rPr>
          <w:rFonts w:ascii="Times New Roman" w:hAnsi="Times New Roman"/>
          <w:b/>
          <w:sz w:val="28"/>
          <w:szCs w:val="28"/>
        </w:rPr>
      </w:pPr>
      <w:r w:rsidRPr="009955F8">
        <w:rPr>
          <w:rFonts w:ascii="Times New Roman" w:hAnsi="Times New Roman"/>
          <w:color w:val="C00000"/>
        </w:rPr>
        <w:br w:type="page"/>
      </w:r>
      <w:r w:rsidR="00A21EDE">
        <w:rPr>
          <w:rFonts w:ascii="Times New Roman" w:hAnsi="Times New Roman"/>
          <w:color w:val="C00000"/>
        </w:rPr>
        <w:lastRenderedPageBreak/>
        <w:t xml:space="preserve">                                         </w:t>
      </w:r>
      <w:r w:rsidR="00A21EDE" w:rsidRPr="00A21EDE">
        <w:rPr>
          <w:rFonts w:ascii="Times New Roman" w:hAnsi="Times New Roman"/>
          <w:b/>
          <w:sz w:val="28"/>
          <w:szCs w:val="28"/>
        </w:rPr>
        <w:t xml:space="preserve">Складское помещение  </w:t>
      </w:r>
    </w:p>
    <w:p w:rsidR="00A21EDE" w:rsidRDefault="00A21EDE" w:rsidP="001558E9">
      <w:pPr>
        <w:pStyle w:val="aff1"/>
        <w:rPr>
          <w:rFonts w:ascii="Times New Roman" w:hAnsi="Times New Roman"/>
          <w:sz w:val="28"/>
          <w:szCs w:val="28"/>
        </w:rPr>
      </w:pPr>
      <w:r w:rsidRPr="00A21EDE">
        <w:rPr>
          <w:rFonts w:ascii="Times New Roman" w:hAnsi="Times New Roman"/>
          <w:sz w:val="28"/>
          <w:szCs w:val="28"/>
        </w:rPr>
        <w:t>Должно быть оборудовано стеллажами для инструмента  и достаточным кол-вом места для материалов</w:t>
      </w:r>
    </w:p>
    <w:p w:rsidR="00405C70" w:rsidRPr="00405C70" w:rsidRDefault="00405C70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A21EDE" w:rsidRDefault="00A21EDE" w:rsidP="001558E9">
      <w:pPr>
        <w:pStyle w:val="af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A21EDE">
        <w:rPr>
          <w:rFonts w:ascii="Times New Roman" w:hAnsi="Times New Roman"/>
          <w:b/>
          <w:sz w:val="28"/>
          <w:szCs w:val="28"/>
        </w:rPr>
        <w:t>Раздевалки для конкурсантов</w:t>
      </w:r>
    </w:p>
    <w:p w:rsidR="00A21EDE" w:rsidRDefault="00A21EDE" w:rsidP="001558E9">
      <w:pPr>
        <w:pStyle w:val="aff1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Должны быть оборудованы вешалками и ящиками для переодевания н</w:t>
      </w:r>
      <w:r w:rsidR="00E365E2" w:rsidRPr="00E365E2">
        <w:rPr>
          <w:rFonts w:ascii="Times New Roman" w:hAnsi="Times New Roman"/>
          <w:sz w:val="28"/>
          <w:szCs w:val="28"/>
        </w:rPr>
        <w:t>а</w:t>
      </w:r>
      <w:r w:rsidRPr="00E365E2">
        <w:rPr>
          <w:rFonts w:ascii="Times New Roman" w:hAnsi="Times New Roman"/>
          <w:sz w:val="28"/>
          <w:szCs w:val="28"/>
        </w:rPr>
        <w:t xml:space="preserve"> каждого конкурсанта, стульями и </w:t>
      </w:r>
      <w:r w:rsidR="00E365E2" w:rsidRPr="00E365E2">
        <w:rPr>
          <w:rFonts w:ascii="Times New Roman" w:hAnsi="Times New Roman"/>
          <w:sz w:val="28"/>
          <w:szCs w:val="28"/>
        </w:rPr>
        <w:t>один стол на 2-х участников.</w:t>
      </w:r>
    </w:p>
    <w:p w:rsidR="00405C70" w:rsidRPr="00405C70" w:rsidRDefault="00E365E2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Куллер (горячая и холодная вода) с одноразовыми стаканчиками</w:t>
      </w:r>
      <w:r w:rsidR="00405C70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405C70">
        <w:rPr>
          <w:rFonts w:ascii="Times New Roman" w:hAnsi="Times New Roman"/>
          <w:b/>
          <w:sz w:val="28"/>
          <w:szCs w:val="28"/>
        </w:rPr>
        <w:t>-</w:t>
      </w:r>
      <w:r w:rsidR="00405C70" w:rsidRPr="00405C70">
        <w:rPr>
          <w:rFonts w:ascii="Times New Roman" w:hAnsi="Times New Roman"/>
          <w:sz w:val="28"/>
          <w:szCs w:val="28"/>
        </w:rPr>
        <w:t>о</w:t>
      </w:r>
      <w:proofErr w:type="gramEnd"/>
      <w:r w:rsidR="00405C70" w:rsidRPr="00405C70">
        <w:rPr>
          <w:rFonts w:ascii="Times New Roman" w:hAnsi="Times New Roman"/>
          <w:sz w:val="28"/>
          <w:szCs w:val="28"/>
        </w:rPr>
        <w:t>гнетушитель</w:t>
      </w:r>
    </w:p>
    <w:p w:rsidR="00E365E2" w:rsidRDefault="00E365E2" w:rsidP="001558E9">
      <w:pPr>
        <w:pStyle w:val="af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E365E2">
        <w:rPr>
          <w:rFonts w:ascii="Times New Roman" w:hAnsi="Times New Roman"/>
          <w:b/>
          <w:sz w:val="28"/>
          <w:szCs w:val="28"/>
        </w:rPr>
        <w:t xml:space="preserve">Комната экспертов  </w:t>
      </w:r>
    </w:p>
    <w:p w:rsidR="00E365E2" w:rsidRDefault="00E365E2" w:rsidP="001558E9">
      <w:pPr>
        <w:pStyle w:val="aff1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 xml:space="preserve">- стол рабочий </w:t>
      </w:r>
      <w:proofErr w:type="gramStart"/>
      <w:r w:rsidRPr="00E365E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E365E2">
        <w:rPr>
          <w:rFonts w:ascii="Times New Roman" w:hAnsi="Times New Roman"/>
          <w:sz w:val="28"/>
          <w:szCs w:val="28"/>
        </w:rPr>
        <w:t>один на 2-х экспертов, включая независимых)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стул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один на каждого эксперта</w:t>
      </w:r>
      <w:r w:rsidRPr="00E365E2">
        <w:rPr>
          <w:rFonts w:ascii="Times New Roman" w:hAnsi="Times New Roman"/>
          <w:sz w:val="28"/>
          <w:szCs w:val="28"/>
        </w:rPr>
        <w:t>, включая независимых</w:t>
      </w:r>
      <w:r>
        <w:rPr>
          <w:rFonts w:ascii="Times New Roman" w:hAnsi="Times New Roman"/>
          <w:sz w:val="28"/>
          <w:szCs w:val="28"/>
        </w:rPr>
        <w:t>)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Проектор с экраном, колонками и микрофоном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Куллер (горячая и холодная вода) с одноразовыми стаканчиками</w:t>
      </w:r>
    </w:p>
    <w:p w:rsidR="00405C70" w:rsidRDefault="000B138E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канцелярские принадлежности: ручки, карандаши, бумага, скотч (прозрачный, малярный, двухсторонний), степлер, нож канцелярский, ножницы,  бумагодержатели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 запасной картридж для МФУ, ластик, урна, щётка с совком…</w:t>
      </w:r>
      <w:r w:rsidR="00405C70">
        <w:rPr>
          <w:rFonts w:ascii="Times New Roman" w:hAnsi="Times New Roman"/>
          <w:sz w:val="28"/>
          <w:szCs w:val="28"/>
        </w:rPr>
        <w:t>,</w:t>
      </w:r>
    </w:p>
    <w:p w:rsidR="000B138E" w:rsidRPr="00405C70" w:rsidRDefault="00405C70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0B138E" w:rsidRPr="000B138E" w:rsidRDefault="000B138E" w:rsidP="000B138E">
      <w:pPr>
        <w:pStyle w:val="aff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0B138E">
        <w:rPr>
          <w:rFonts w:ascii="Times New Roman" w:hAnsi="Times New Roman"/>
          <w:b/>
          <w:sz w:val="28"/>
          <w:szCs w:val="28"/>
        </w:rPr>
        <w:t xml:space="preserve">Комната Главного эксперта </w:t>
      </w:r>
    </w:p>
    <w:p w:rsidR="000B138E" w:rsidRDefault="000B138E" w:rsidP="000B138E">
      <w:pPr>
        <w:pStyle w:val="aff1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B138E" w:rsidRDefault="000B138E" w:rsidP="001558E9">
      <w:pPr>
        <w:pStyle w:val="aff1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стол  для переговоров</w:t>
      </w:r>
    </w:p>
    <w:p w:rsidR="000B138E" w:rsidRDefault="000B138E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365E2">
        <w:rPr>
          <w:rFonts w:ascii="Times New Roman" w:hAnsi="Times New Roman"/>
          <w:sz w:val="28"/>
          <w:szCs w:val="28"/>
        </w:rPr>
        <w:t>стол рабочий</w:t>
      </w:r>
    </w:p>
    <w:p w:rsidR="000B138E" w:rsidRDefault="000B138E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ноутбук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принтер цветной для бумаги формата А4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канц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овары ( блокноты, ручки, карандаши)</w:t>
      </w:r>
    </w:p>
    <w:p w:rsidR="00454FCF" w:rsidRDefault="00454FCF" w:rsidP="00454FCF">
      <w:pPr>
        <w:pStyle w:val="aff1"/>
        <w:rPr>
          <w:rFonts w:ascii="Times New Roman" w:hAnsi="Times New Roman"/>
          <w:b/>
          <w:sz w:val="28"/>
          <w:szCs w:val="28"/>
        </w:rPr>
      </w:pPr>
      <w:r w:rsidRPr="00454FCF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454FCF">
        <w:rPr>
          <w:rFonts w:ascii="Times New Roman" w:hAnsi="Times New Roman"/>
          <w:sz w:val="28"/>
          <w:szCs w:val="28"/>
        </w:rPr>
        <w:t xml:space="preserve"> </w:t>
      </w:r>
      <w:r w:rsidRPr="00454FCF">
        <w:rPr>
          <w:rFonts w:ascii="Times New Roman" w:hAnsi="Times New Roman"/>
          <w:b/>
          <w:sz w:val="28"/>
          <w:szCs w:val="28"/>
        </w:rPr>
        <w:t xml:space="preserve">Брифинг зона </w:t>
      </w:r>
    </w:p>
    <w:p w:rsidR="00454FCF" w:rsidRDefault="00454FCF" w:rsidP="00454FCF">
      <w:pPr>
        <w:pStyle w:val="af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365E2">
        <w:rPr>
          <w:rFonts w:ascii="Times New Roman" w:hAnsi="Times New Roman"/>
          <w:sz w:val="28"/>
          <w:szCs w:val="28"/>
        </w:rPr>
        <w:t xml:space="preserve">Должна </w:t>
      </w:r>
      <w:r>
        <w:rPr>
          <w:rFonts w:ascii="Times New Roman" w:hAnsi="Times New Roman"/>
          <w:sz w:val="28"/>
          <w:szCs w:val="28"/>
        </w:rPr>
        <w:t xml:space="preserve">находиться на одном из торцов внутренних помещений и </w:t>
      </w:r>
      <w:r w:rsidRPr="00E365E2">
        <w:rPr>
          <w:rFonts w:ascii="Times New Roman" w:hAnsi="Times New Roman"/>
          <w:sz w:val="28"/>
          <w:szCs w:val="28"/>
        </w:rPr>
        <w:t>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54FCF">
        <w:rPr>
          <w:rFonts w:ascii="Times New Roman" w:hAnsi="Times New Roman"/>
          <w:sz w:val="28"/>
          <w:szCs w:val="28"/>
        </w:rPr>
        <w:t xml:space="preserve">Большим экраном с </w:t>
      </w:r>
      <w:proofErr w:type="spellStart"/>
      <w:r w:rsidRPr="00454FCF">
        <w:rPr>
          <w:rFonts w:ascii="Times New Roman" w:hAnsi="Times New Roman"/>
          <w:sz w:val="28"/>
          <w:szCs w:val="28"/>
        </w:rPr>
        <w:t>проэктором</w:t>
      </w:r>
      <w:proofErr w:type="spellEnd"/>
      <w:r w:rsidRPr="00454FCF">
        <w:rPr>
          <w:rFonts w:ascii="Times New Roman" w:hAnsi="Times New Roman"/>
          <w:sz w:val="28"/>
          <w:szCs w:val="28"/>
        </w:rPr>
        <w:t xml:space="preserve"> и ноутбуком, 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микрофон с колонками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05C70">
        <w:rPr>
          <w:rFonts w:ascii="Times New Roman" w:hAnsi="Times New Roman"/>
          <w:sz w:val="28"/>
          <w:szCs w:val="28"/>
        </w:rPr>
        <w:t xml:space="preserve">стульями </w:t>
      </w:r>
      <w:proofErr w:type="gramStart"/>
      <w:r w:rsidR="00405C7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405C70">
        <w:rPr>
          <w:rFonts w:ascii="Times New Roman" w:hAnsi="Times New Roman"/>
          <w:sz w:val="28"/>
          <w:szCs w:val="28"/>
        </w:rPr>
        <w:t>по количеству участников + экспертов)</w:t>
      </w:r>
    </w:p>
    <w:p w:rsidR="00405C70" w:rsidRPr="00454FCF" w:rsidRDefault="00405C70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 стола для демонстрации и размещения эталонного инструмента</w:t>
      </w:r>
    </w:p>
    <w:p w:rsidR="00405C70" w:rsidRPr="000B138E" w:rsidRDefault="00405C70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-Куллер (горячая и холодная вода) с одноразовыми стаканчиками</w:t>
      </w:r>
    </w:p>
    <w:p w:rsidR="00454FCF" w:rsidRDefault="00405C70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405C70" w:rsidRPr="00405C70" w:rsidRDefault="00405C70" w:rsidP="00454FCF">
      <w:pPr>
        <w:pStyle w:val="aff1"/>
        <w:rPr>
          <w:rFonts w:ascii="Times New Roman" w:hAnsi="Times New Roman"/>
          <w:sz w:val="28"/>
          <w:szCs w:val="28"/>
        </w:rPr>
      </w:pPr>
    </w:p>
    <w:p w:rsidR="00405C70" w:rsidRDefault="00405C70" w:rsidP="00405C70">
      <w:pPr>
        <w:pStyle w:val="aff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05C70">
        <w:rPr>
          <w:rFonts w:ascii="Times New Roman" w:hAnsi="Times New Roman"/>
          <w:b/>
          <w:sz w:val="28"/>
          <w:szCs w:val="28"/>
        </w:rPr>
        <w:lastRenderedPageBreak/>
        <w:t>Ограждение, входы и выходы, проходы для участников и экспертов</w:t>
      </w:r>
    </w:p>
    <w:p w:rsidR="00405C70" w:rsidRDefault="00825E14" w:rsidP="00405C70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5C70" w:rsidRPr="00405C70">
        <w:rPr>
          <w:rFonts w:ascii="Times New Roman" w:hAnsi="Times New Roman"/>
          <w:sz w:val="28"/>
          <w:szCs w:val="28"/>
        </w:rPr>
        <w:t>Ограждения выставочные, высотой до 1м.</w:t>
      </w:r>
    </w:p>
    <w:p w:rsidR="00405C70" w:rsidRDefault="00825E14" w:rsidP="00405C70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</w:t>
      </w:r>
      <w:r w:rsidR="00405C70">
        <w:rPr>
          <w:rFonts w:ascii="Times New Roman" w:hAnsi="Times New Roman"/>
          <w:sz w:val="28"/>
          <w:szCs w:val="28"/>
        </w:rPr>
        <w:t>Входы и выходы с площадки должны быть широкими</w:t>
      </w:r>
      <w:r>
        <w:rPr>
          <w:rFonts w:ascii="Times New Roman" w:hAnsi="Times New Roman"/>
          <w:sz w:val="28"/>
          <w:szCs w:val="28"/>
        </w:rPr>
        <w:t xml:space="preserve"> (для заезда погрузчиков о завоза материала на поддонах с распашными или раздвижными дверями.</w:t>
      </w:r>
      <w:proofErr w:type="gramEnd"/>
    </w:p>
    <w:p w:rsidR="00825E14" w:rsidRPr="00405C70" w:rsidRDefault="00825E14" w:rsidP="00405C70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периметру всей площадки, между ограждением и рабочим местом конкурсантов, должен быть проход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не менее  80см) для экспертов.</w:t>
      </w:r>
    </w:p>
    <w:p w:rsidR="00454FCF" w:rsidRPr="00E365E2" w:rsidRDefault="00454FCF" w:rsidP="001558E9">
      <w:pPr>
        <w:pStyle w:val="aff1"/>
        <w:rPr>
          <w:rFonts w:ascii="Times New Roman" w:hAnsi="Times New Roman"/>
          <w:sz w:val="28"/>
          <w:szCs w:val="28"/>
        </w:rPr>
      </w:pPr>
    </w:p>
    <w:p w:rsidR="00DE39D8" w:rsidRPr="00EC0EED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700"/>
      <w:r w:rsidRPr="00EC0EED">
        <w:rPr>
          <w:rFonts w:ascii="Times New Roman" w:hAnsi="Times New Roman"/>
          <w:szCs w:val="28"/>
        </w:rPr>
        <w:t xml:space="preserve">5.4. </w:t>
      </w:r>
      <w:r w:rsidR="00333911" w:rsidRPr="00EC0EED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DE39D8" w:rsidRPr="00EC0EED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EC0EED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EC0EED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EC0EED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C0EED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EC0EE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C0EED">
        <w:rPr>
          <w:rFonts w:ascii="Times New Roman" w:hAnsi="Times New Roman" w:cs="Times New Roman"/>
          <w:sz w:val="28"/>
          <w:szCs w:val="28"/>
        </w:rPr>
        <w:t xml:space="preserve"> (</w:t>
      </w:r>
      <w:hyperlink r:id="rId17" w:history="1">
        <w:r w:rsidRPr="00EC0EED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EC0EED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EC0EED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C0EED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EC0EED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C0EED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EC0EE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C0EED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EC0EED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EC0EED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0EED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 w:rsidRPr="00EC0E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C0EED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EC0EED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>Общ</w:t>
      </w:r>
      <w:r w:rsidR="0056194A" w:rsidRPr="00EC0EED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EC0EED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 w:rsidRPr="00EC0EED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EC0EED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EC0EED" w:rsidRDefault="00397A1B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EC0EED">
        <w:rPr>
          <w:rFonts w:ascii="Times New Roman" w:hAnsi="Times New Roman"/>
          <w:sz w:val="28"/>
          <w:szCs w:val="28"/>
          <w:lang w:val="en-US"/>
        </w:rPr>
        <w:t>WSR</w:t>
      </w:r>
      <w:r w:rsidRPr="00EC0EED">
        <w:rPr>
          <w:rFonts w:ascii="Times New Roman" w:hAnsi="Times New Roman"/>
          <w:sz w:val="28"/>
          <w:szCs w:val="28"/>
        </w:rPr>
        <w:t>;</w:t>
      </w:r>
    </w:p>
    <w:p w:rsidR="00397A1B" w:rsidRPr="00EC0EED" w:rsidRDefault="00397A1B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EC0EED" w:rsidRDefault="00397A1B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EC0EED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EC0EED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EC0EED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EC0EED">
        <w:rPr>
          <w:rFonts w:ascii="Times New Roman" w:hAnsi="Times New Roman" w:cs="Times New Roman"/>
          <w:sz w:val="28"/>
          <w:szCs w:val="28"/>
        </w:rPr>
        <w:t>ю</w:t>
      </w:r>
      <w:r w:rsidR="0056194A" w:rsidRPr="00EC0EED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EC0EED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EC0EED">
        <w:rPr>
          <w:rFonts w:ascii="Times New Roman" w:hAnsi="Times New Roman" w:cs="Times New Roman"/>
          <w:sz w:val="28"/>
          <w:szCs w:val="28"/>
        </w:rPr>
        <w:t>:</w:t>
      </w:r>
    </w:p>
    <w:p w:rsidR="00DE39D8" w:rsidRPr="00EC0EED" w:rsidRDefault="00DE39D8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Главн</w:t>
      </w:r>
      <w:r w:rsidR="00397A1B" w:rsidRPr="00EC0EED">
        <w:rPr>
          <w:rFonts w:ascii="Times New Roman" w:hAnsi="Times New Roman"/>
          <w:sz w:val="28"/>
          <w:szCs w:val="28"/>
        </w:rPr>
        <w:t>ый</w:t>
      </w:r>
      <w:r w:rsidRPr="00EC0EED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EC0EED" w:rsidRDefault="00DE39D8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0EED">
        <w:rPr>
          <w:rFonts w:ascii="Times New Roman" w:hAnsi="Times New Roman"/>
          <w:sz w:val="28"/>
          <w:szCs w:val="28"/>
        </w:rPr>
        <w:t>Сертифицированны</w:t>
      </w:r>
      <w:r w:rsidR="00397A1B" w:rsidRPr="00EC0EED">
        <w:rPr>
          <w:rFonts w:ascii="Times New Roman" w:hAnsi="Times New Roman"/>
          <w:sz w:val="28"/>
          <w:szCs w:val="28"/>
        </w:rPr>
        <w:t>й</w:t>
      </w:r>
      <w:r w:rsidRPr="00EC0EED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EC0EED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EC0EED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EC0EED">
        <w:rPr>
          <w:rFonts w:ascii="Times New Roman" w:hAnsi="Times New Roman"/>
          <w:sz w:val="28"/>
          <w:szCs w:val="28"/>
        </w:rPr>
        <w:t>;</w:t>
      </w:r>
    </w:p>
    <w:p w:rsidR="00EA0C3A" w:rsidRPr="00EC0EED" w:rsidRDefault="00EA0C3A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0EED">
        <w:rPr>
          <w:rFonts w:ascii="Times New Roman" w:hAnsi="Times New Roman"/>
          <w:sz w:val="28"/>
          <w:szCs w:val="28"/>
        </w:rPr>
        <w:t>Эксперты</w:t>
      </w:r>
      <w:proofErr w:type="gramEnd"/>
      <w:r w:rsidRPr="00EC0EED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EC0EED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EC0EED">
        <w:rPr>
          <w:rFonts w:ascii="Times New Roman" w:hAnsi="Times New Roman"/>
          <w:sz w:val="28"/>
          <w:szCs w:val="28"/>
        </w:rPr>
        <w:t>.</w:t>
      </w:r>
    </w:p>
    <w:p w:rsidR="00EA0C3A" w:rsidRPr="00EC0EED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lastRenderedPageBreak/>
        <w:t xml:space="preserve">Внесенные 30 % изменения в </w:t>
      </w:r>
      <w:r w:rsidR="0056194A" w:rsidRPr="00EC0EED">
        <w:rPr>
          <w:rFonts w:ascii="Times New Roman" w:hAnsi="Times New Roman" w:cs="Times New Roman"/>
          <w:sz w:val="28"/>
          <w:szCs w:val="28"/>
        </w:rPr>
        <w:t>К</w:t>
      </w:r>
      <w:r w:rsidRPr="00EC0EED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EC0EED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EC0EED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EC0EED">
        <w:rPr>
          <w:rFonts w:ascii="Times New Roman" w:hAnsi="Times New Roman" w:cs="Times New Roman"/>
          <w:sz w:val="28"/>
          <w:szCs w:val="28"/>
        </w:rPr>
        <w:t>уются</w:t>
      </w:r>
      <w:r w:rsidRPr="00EC0EED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EC0EED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EED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 w:rsidRPr="00EC0EED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EC0EED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EC0EED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EC0EED">
        <w:rPr>
          <w:rFonts w:ascii="Times New Roman" w:hAnsi="Times New Roman" w:cs="Times New Roman"/>
          <w:sz w:val="28"/>
          <w:szCs w:val="28"/>
        </w:rPr>
        <w:t>.</w:t>
      </w:r>
      <w:r w:rsidR="00CA6CCD" w:rsidRPr="00EC0EED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EC0EED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EC0EED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EC0EED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EC0EED">
        <w:rPr>
          <w:rFonts w:ascii="Times New Roman" w:hAnsi="Times New Roman" w:cs="Times New Roman"/>
          <w:sz w:val="28"/>
          <w:szCs w:val="28"/>
        </w:rPr>
        <w:t>.</w:t>
      </w:r>
      <w:r w:rsidR="004D096E" w:rsidRPr="00EC0EED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</w:t>
            </w:r>
            <w:r w:rsidR="00835BF6" w:rsidRPr="00333911">
              <w:rPr>
                <w:sz w:val="28"/>
                <w:szCs w:val="28"/>
              </w:rPr>
              <w:lastRenderedPageBreak/>
              <w:t>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2"/>
      <w:r w:rsidRPr="00333911">
        <w:rPr>
          <w:rFonts w:ascii="Times New Roman" w:hAnsi="Times New Roman"/>
          <w:szCs w:val="28"/>
        </w:rPr>
        <w:lastRenderedPageBreak/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6"/>
    </w:p>
    <w:p w:rsidR="00DE39D8" w:rsidRPr="000040C8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4"/>
      <w:r w:rsidRPr="000040C8">
        <w:rPr>
          <w:rFonts w:ascii="Times New Roman" w:hAnsi="Times New Roman"/>
          <w:szCs w:val="28"/>
        </w:rPr>
        <w:t xml:space="preserve">6.1 </w:t>
      </w:r>
      <w:r w:rsidR="00333911" w:rsidRPr="000040C8">
        <w:rPr>
          <w:rFonts w:ascii="Times New Roman" w:hAnsi="Times New Roman"/>
          <w:szCs w:val="28"/>
        </w:rPr>
        <w:t>ДИСКУССИОННЫЙ ФОРУМ</w:t>
      </w:r>
      <w:bookmarkEnd w:id="27"/>
    </w:p>
    <w:p w:rsidR="00DE39D8" w:rsidRPr="000040C8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0C8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 w:rsidRPr="000040C8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0040C8">
        <w:rPr>
          <w:rFonts w:ascii="Times New Roman" w:hAnsi="Times New Roman" w:cs="Times New Roman"/>
          <w:sz w:val="28"/>
          <w:szCs w:val="28"/>
        </w:rPr>
        <w:t>(</w:t>
      </w:r>
      <w:hyperlink r:id="rId18" w:history="1">
        <w:r w:rsidRPr="000040C8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0040C8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0040C8">
        <w:rPr>
          <w:rFonts w:ascii="Times New Roman" w:hAnsi="Times New Roman" w:cs="Times New Roman"/>
          <w:sz w:val="28"/>
          <w:szCs w:val="28"/>
        </w:rPr>
        <w:t>).</w:t>
      </w:r>
      <w:r w:rsidRPr="000040C8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0040C8">
        <w:rPr>
          <w:rFonts w:ascii="Times New Roman" w:hAnsi="Times New Roman" w:cs="Times New Roman"/>
          <w:sz w:val="28"/>
          <w:szCs w:val="28"/>
        </w:rPr>
        <w:t>Р</w:t>
      </w:r>
      <w:r w:rsidR="005560AC" w:rsidRPr="000040C8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0040C8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0040C8">
        <w:rPr>
          <w:rFonts w:ascii="Times New Roman" w:hAnsi="Times New Roman" w:cs="Times New Roman"/>
          <w:sz w:val="28"/>
          <w:szCs w:val="28"/>
        </w:rPr>
        <w:t>ться</w:t>
      </w:r>
      <w:r w:rsidRPr="000040C8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 w:rsidRPr="000040C8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 w:rsidRPr="000040C8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</w:t>
      </w:r>
      <w:proofErr w:type="gramStart"/>
      <w:r w:rsidR="0056194A" w:rsidRPr="000040C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194A" w:rsidRPr="000040C8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="00727F97" w:rsidRPr="000040C8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0040C8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5"/>
      <w:r w:rsidRPr="000040C8">
        <w:rPr>
          <w:rFonts w:ascii="Times New Roman" w:hAnsi="Times New Roman"/>
          <w:szCs w:val="28"/>
        </w:rPr>
        <w:t xml:space="preserve">6.2. </w:t>
      </w:r>
      <w:r w:rsidR="00333911" w:rsidRPr="000040C8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:rsidR="00DE39D8" w:rsidRPr="000040C8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0C8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0040C8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0040C8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 w:rsidRPr="000040C8">
        <w:rPr>
          <w:rFonts w:ascii="Times New Roman" w:hAnsi="Times New Roman" w:cs="Times New Roman"/>
          <w:sz w:val="28"/>
          <w:szCs w:val="28"/>
        </w:rPr>
        <w:t xml:space="preserve"> </w:t>
      </w:r>
      <w:r w:rsidRPr="000040C8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220E70" w:rsidRPr="000040C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040C8">
        <w:rPr>
          <w:rFonts w:ascii="Times New Roman" w:hAnsi="Times New Roman" w:cs="Times New Roman"/>
          <w:sz w:val="28"/>
          <w:szCs w:val="28"/>
        </w:rPr>
        <w:t>включа</w:t>
      </w:r>
      <w:r w:rsidR="00220E70" w:rsidRPr="000040C8">
        <w:rPr>
          <w:rFonts w:ascii="Times New Roman" w:hAnsi="Times New Roman" w:cs="Times New Roman"/>
          <w:sz w:val="28"/>
          <w:szCs w:val="28"/>
        </w:rPr>
        <w:t>ть</w:t>
      </w:r>
      <w:r w:rsidRPr="000040C8">
        <w:rPr>
          <w:rFonts w:ascii="Times New Roman" w:hAnsi="Times New Roman" w:cs="Times New Roman"/>
          <w:sz w:val="28"/>
          <w:szCs w:val="28"/>
        </w:rPr>
        <w:t>:</w:t>
      </w:r>
    </w:p>
    <w:p w:rsidR="00DE39D8" w:rsidRPr="000040C8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40C8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0040C8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40C8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0040C8" w:rsidRDefault="00220E70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40C8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0040C8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40C8">
        <w:rPr>
          <w:rFonts w:ascii="Times New Roman" w:hAnsi="Times New Roman"/>
          <w:sz w:val="28"/>
          <w:szCs w:val="28"/>
        </w:rPr>
        <w:lastRenderedPageBreak/>
        <w:t>Инфраструктурный лист;</w:t>
      </w:r>
    </w:p>
    <w:p w:rsidR="00DE39D8" w:rsidRPr="000040C8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40C8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0040C8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40C8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0040C8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6"/>
      <w:r w:rsidRPr="000040C8">
        <w:rPr>
          <w:rFonts w:ascii="Times New Roman" w:hAnsi="Times New Roman"/>
          <w:szCs w:val="28"/>
        </w:rPr>
        <w:t>6.3. АРХИВ КОНКУРСНЫХ ЗАДАНИЙ</w:t>
      </w:r>
      <w:bookmarkEnd w:id="29"/>
    </w:p>
    <w:p w:rsidR="00DE39D8" w:rsidRPr="000040C8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0C8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9" w:history="1">
        <w:r w:rsidRPr="000040C8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0040C8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040C8">
        <w:rPr>
          <w:rFonts w:ascii="Times New Roman" w:hAnsi="Times New Roman" w:cs="Times New Roman"/>
          <w:sz w:val="28"/>
          <w:szCs w:val="28"/>
        </w:rPr>
        <w:t>.</w:t>
      </w:r>
    </w:p>
    <w:p w:rsidR="00DE39D8" w:rsidRPr="000040C8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7"/>
      <w:r w:rsidRPr="000040C8">
        <w:rPr>
          <w:rFonts w:ascii="Times New Roman" w:hAnsi="Times New Roman"/>
          <w:szCs w:val="28"/>
        </w:rPr>
        <w:t>6.4. УПРАВЛЕНИЕ КОМПЕТЕНЦИЕЙ</w:t>
      </w:r>
      <w:bookmarkEnd w:id="30"/>
    </w:p>
    <w:p w:rsidR="00DE39D8" w:rsidRPr="000040C8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0C8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0040C8">
        <w:rPr>
          <w:rFonts w:ascii="Times New Roman" w:hAnsi="Times New Roman" w:cs="Times New Roman"/>
          <w:sz w:val="28"/>
          <w:szCs w:val="28"/>
        </w:rPr>
        <w:t>.</w:t>
      </w:r>
    </w:p>
    <w:p w:rsidR="00DE39D8" w:rsidRPr="000040C8" w:rsidRDefault="00102F9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0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35" type="#_x0000_t62" style="position:absolute;left:0;text-align:left;margin-left:-460.05pt;margin-top:4.4pt;width:365pt;height:87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" adj="-2471,21828" fillcolor="white [3201]" strokecolor="red" strokeweight="1pt">
            <v:path arrowok="t"/>
            <v:textbox>
              <w:txbxContent>
                <w:p w:rsidR="00AC4A01" w:rsidRPr="00C34D40" w:rsidRDefault="00AC4A01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соответствиями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0040C8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0040C8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220E70" w:rsidRPr="00333911" w:rsidRDefault="00220E7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1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CD5C64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:rsidR="00B76AE0" w:rsidRPr="00B76AE0" w:rsidRDefault="00B76AE0" w:rsidP="00B76AE0">
      <w:pPr>
        <w:numPr>
          <w:ilvl w:val="0"/>
          <w:numId w:val="29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B76AE0">
        <w:rPr>
          <w:rFonts w:ascii="Times New Roman" w:hAnsi="Times New Roman" w:cs="Times New Roman"/>
          <w:sz w:val="28"/>
          <w:szCs w:val="28"/>
        </w:rPr>
        <w:t>Все участники должны надевать защитные очки при использовании любых ручных, электрических приборов и оборудования во избежание попадания микромусора в глаза</w:t>
      </w:r>
    </w:p>
    <w:p w:rsidR="00B76AE0" w:rsidRPr="00B76AE0" w:rsidRDefault="00B76AE0" w:rsidP="00B76AE0">
      <w:pPr>
        <w:numPr>
          <w:ilvl w:val="0"/>
          <w:numId w:val="29"/>
        </w:numPr>
        <w:spacing w:before="240"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6AE0">
        <w:rPr>
          <w:rFonts w:ascii="Times New Roman" w:hAnsi="Times New Roman" w:cs="Times New Roman"/>
          <w:sz w:val="28"/>
          <w:szCs w:val="28"/>
        </w:rPr>
        <w:t xml:space="preserve">Эксперты должны использовать личные средства защиты при проверке работы участника </w:t>
      </w:r>
    </w:p>
    <w:p w:rsidR="00B76AE0" w:rsidRDefault="00B76AE0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5E81" w:rsidRPr="00B76AE0" w:rsidRDefault="00885E81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DE39D8" w:rsidRPr="00FF56C4" w:rsidRDefault="00DE39D8" w:rsidP="00B76A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olor w:val="5B9BD5" w:themeColor="accent1"/>
          <w:sz w:val="34"/>
          <w:szCs w:val="34"/>
        </w:rPr>
      </w:pPr>
      <w:r w:rsidRPr="00FF56C4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bookmarkStart w:id="34" w:name="_Toc489607711"/>
      <w:r w:rsidRPr="00FF56C4">
        <w:rPr>
          <w:rFonts w:ascii="Times New Roman" w:hAnsi="Times New Roman"/>
          <w:b/>
          <w:color w:val="5B9BD5" w:themeColor="accent1"/>
          <w:sz w:val="34"/>
          <w:szCs w:val="34"/>
        </w:rPr>
        <w:t>8. МАТЕРИАЛЫ И ОБОРУДОВАНИЕ</w:t>
      </w:r>
      <w:bookmarkEnd w:id="34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DE39D8" w:rsidRPr="003D246C" w:rsidRDefault="00A27EE4" w:rsidP="003D24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3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:rsidR="003D246C" w:rsidRDefault="003D246C" w:rsidP="003D24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37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E6374">
        <w:rPr>
          <w:rFonts w:ascii="Times New Roman" w:hAnsi="Times New Roman" w:cs="Times New Roman"/>
          <w:b/>
          <w:sz w:val="28"/>
          <w:szCs w:val="28"/>
        </w:rPr>
        <w:t>Тулбокс</w:t>
      </w:r>
      <w:proofErr w:type="spellEnd"/>
      <w:r w:rsidRPr="00BE63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E0CE8">
        <w:rPr>
          <w:rFonts w:ascii="Times New Roman" w:hAnsi="Times New Roman" w:cs="Times New Roman"/>
          <w:b/>
          <w:sz w:val="28"/>
          <w:szCs w:val="28"/>
        </w:rPr>
        <w:t>неопределённый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374">
        <w:rPr>
          <w:rFonts w:ascii="Times New Roman" w:hAnsi="Times New Roman" w:cs="Times New Roman"/>
          <w:sz w:val="28"/>
          <w:szCs w:val="28"/>
        </w:rPr>
        <w:t>(участник привозит с собой весь комплект</w:t>
      </w:r>
      <w:r>
        <w:rPr>
          <w:rFonts w:ascii="Times New Roman" w:hAnsi="Times New Roman" w:cs="Times New Roman"/>
          <w:sz w:val="28"/>
          <w:szCs w:val="28"/>
        </w:rPr>
        <w:t xml:space="preserve">: измерительного, </w:t>
      </w:r>
      <w:r w:rsidRPr="00BE6374">
        <w:rPr>
          <w:rFonts w:ascii="Times New Roman" w:hAnsi="Times New Roman" w:cs="Times New Roman"/>
          <w:sz w:val="28"/>
          <w:szCs w:val="28"/>
        </w:rPr>
        <w:t>ручного и электрического инструмента, необходимого для выполнения конкурсного задания)</w:t>
      </w:r>
    </w:p>
    <w:p w:rsidR="003D246C" w:rsidRPr="0029547E" w:rsidRDefault="003D246C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4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Трафарет, лекало</w:t>
      </w:r>
      <w:r>
        <w:rPr>
          <w:rFonts w:ascii="Times New Roman" w:hAnsi="Times New Roman" w:cs="Times New Roman"/>
          <w:sz w:val="28"/>
          <w:szCs w:val="28"/>
        </w:rPr>
        <w:t>, шаблоны…</w:t>
      </w:r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Лазерный отрезной станок</w:t>
      </w:r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Автоматические отрезные станки с ЧПУ</w:t>
      </w:r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Установки для гидроабразивной резки</w:t>
      </w:r>
    </w:p>
    <w:p w:rsidR="00C16575" w:rsidRPr="00C16575" w:rsidRDefault="003D246C" w:rsidP="00C16575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Станки, работающие без СОЖ (за исключением тех, которые отвечают правилам безопасности принимающей страны и имеют компонент всасывания пыли)</w:t>
      </w:r>
    </w:p>
    <w:p w:rsidR="00DE39D8" w:rsidRPr="0029547E" w:rsidRDefault="0029547E" w:rsidP="00C16575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38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8"/>
      <w:r w:rsidR="00C16575">
        <w:rPr>
          <w:rFonts w:ascii="Times New Roman" w:hAnsi="Times New Roman"/>
          <w:szCs w:val="28"/>
        </w:rPr>
        <w:t xml:space="preserve">                 </w:t>
      </w:r>
      <w:proofErr w:type="gramStart"/>
      <w:r w:rsidR="00C16575">
        <w:rPr>
          <w:rFonts w:ascii="Times New Roman" w:hAnsi="Times New Roman"/>
          <w:szCs w:val="28"/>
        </w:rPr>
        <w:t xml:space="preserve">( </w:t>
      </w:r>
      <w:proofErr w:type="gramEnd"/>
      <w:r w:rsidR="00C16575">
        <w:rPr>
          <w:rFonts w:ascii="Times New Roman" w:hAnsi="Times New Roman"/>
          <w:szCs w:val="28"/>
        </w:rPr>
        <w:t>на 22 рабочих места)</w:t>
      </w:r>
    </w:p>
    <w:p w:rsidR="00C16575" w:rsidRPr="0029547E" w:rsidRDefault="00C16575" w:rsidP="002954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6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70F49" w:rsidRDefault="00970F49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D41269" w:rsidRPr="00CD5C64" w:rsidRDefault="00D41269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BC7808" w:rsidRPr="00A54206" w:rsidRDefault="00BC7808" w:rsidP="00BC7808">
      <w:pPr>
        <w:pStyle w:val="-1"/>
        <w:rPr>
          <w:rFonts w:ascii="Times New Roman" w:hAnsi="Times New Roman"/>
          <w:caps w:val="0"/>
          <w:sz w:val="34"/>
          <w:szCs w:val="34"/>
        </w:rPr>
      </w:pPr>
      <w:r w:rsidRPr="00A54206">
        <w:rPr>
          <w:rFonts w:ascii="Times New Roman" w:hAnsi="Times New Roman"/>
          <w:sz w:val="34"/>
          <w:szCs w:val="34"/>
        </w:rPr>
        <w:t xml:space="preserve">9. </w:t>
      </w:r>
      <w:bookmarkStart w:id="39" w:name="_Toc489607716"/>
      <w:r w:rsidR="00127743" w:rsidRPr="00A54206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39"/>
    </w:p>
    <w:p w:rsidR="00EC1C03" w:rsidRPr="00A54206" w:rsidRDefault="00EC1C03" w:rsidP="00BC7808">
      <w:pPr>
        <w:pStyle w:val="-1"/>
        <w:rPr>
          <w:rFonts w:ascii="Times New Roman" w:hAnsi="Times New Roman"/>
          <w:color w:val="FF0000"/>
          <w:sz w:val="34"/>
          <w:szCs w:val="34"/>
        </w:rPr>
      </w:pPr>
      <w:r w:rsidRPr="00A54206">
        <w:rPr>
          <w:rFonts w:ascii="Times New Roman" w:hAnsi="Times New Roman"/>
          <w:color w:val="FF0000"/>
          <w:sz w:val="34"/>
          <w:szCs w:val="34"/>
        </w:rPr>
        <w:t xml:space="preserve">                                    (juniorskills)</w:t>
      </w:r>
    </w:p>
    <w:p w:rsidR="00BC7808" w:rsidRPr="00A54206" w:rsidRDefault="00D41269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54206">
        <w:rPr>
          <w:rFonts w:ascii="Times New Roman" w:eastAsia="Arial Unicode MS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7F5106" w:rsidRPr="00A54206">
        <w:rPr>
          <w:rFonts w:ascii="Times New Roman" w:eastAsia="Arial Unicode MS" w:hAnsi="Times New Roman" w:cs="Times New Roman"/>
          <w:sz w:val="28"/>
          <w:szCs w:val="28"/>
        </w:rPr>
        <w:t>5</w:t>
      </w:r>
      <w:bookmarkStart w:id="40" w:name="_GoBack"/>
      <w:bookmarkEnd w:id="40"/>
      <w:r w:rsidR="00CD5C64" w:rsidRPr="00A54206">
        <w:rPr>
          <w:rFonts w:ascii="Times New Roman" w:eastAsia="Arial Unicode MS" w:hAnsi="Times New Roman" w:cs="Times New Roman"/>
          <w:sz w:val="28"/>
          <w:szCs w:val="28"/>
        </w:rPr>
        <w:t xml:space="preserve"> часов в день, а общее время на выполнение всего Конкурсного задания (КЗ) не должно превышать 12- 15 часов.</w:t>
      </w:r>
    </w:p>
    <w:p w:rsidR="00CD5C64" w:rsidRPr="00A54206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A54206" w:rsidRDefault="00CD5C64" w:rsidP="00CD5C64">
      <w:pPr>
        <w:pStyle w:val="aff8"/>
        <w:rPr>
          <w:rFonts w:ascii="Times New Roman" w:hAnsi="Times New Roman"/>
          <w:b/>
          <w:sz w:val="28"/>
          <w:szCs w:val="28"/>
        </w:rPr>
      </w:pPr>
      <w:r w:rsidRPr="00A54206">
        <w:rPr>
          <w:rFonts w:ascii="Times New Roman" w:hAnsi="Times New Roman"/>
          <w:b/>
          <w:sz w:val="28"/>
          <w:szCs w:val="28"/>
        </w:rPr>
        <w:t xml:space="preserve"> 9.1 ИСПОЛЬЗОВАНИЕ ОБЪЕКТИВНЫХ И СУБЪЕКТИВНЫХ ОЦЕНОК</w:t>
      </w:r>
    </w:p>
    <w:p w:rsidR="00CD5C64" w:rsidRPr="00A54206" w:rsidRDefault="00CD5C64" w:rsidP="00CD5C64">
      <w:pPr>
        <w:pStyle w:val="aff8"/>
        <w:rPr>
          <w:rFonts w:ascii="Times New Roman" w:hAnsi="Times New Roman"/>
          <w:sz w:val="28"/>
          <w:szCs w:val="28"/>
        </w:rPr>
      </w:pPr>
    </w:p>
    <w:p w:rsidR="00CD5C64" w:rsidRPr="00A54206" w:rsidRDefault="00CD5C64" w:rsidP="00CD5C64">
      <w:pPr>
        <w:pStyle w:val="aff8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>Окончательная готовность к использованию объективных и субъективных оценок будет утверждена, когда будут завершены Схема оценивания и Конкурсное задание. Ниже обозначена таблица в качестве наглядного примера для разработки Конкурного задания и Схемы оценивания.</w:t>
      </w:r>
    </w:p>
    <w:p w:rsidR="00CD5C64" w:rsidRPr="00A54206" w:rsidRDefault="00CD5C64" w:rsidP="00CD5C64">
      <w:pPr>
        <w:pStyle w:val="aff8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 xml:space="preserve">  В связи с тем, что участники должны выполнить Конкурсное задание за 15 часов </w:t>
      </w:r>
      <w:proofErr w:type="gramStart"/>
      <w:r w:rsidRPr="00A5420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54206">
        <w:rPr>
          <w:rFonts w:ascii="Times New Roman" w:hAnsi="Times New Roman"/>
          <w:sz w:val="28"/>
          <w:szCs w:val="28"/>
        </w:rPr>
        <w:t>а не за 22 часа, как взрослые конкурсанты), и по объективным причинам не имеют права работать на высоко оборотистых профессиональных электрических станках для резки плитки, КЗ состоит из 2-х модулей и максимальное количество баллов не должно превышать 62 балла.</w:t>
      </w:r>
    </w:p>
    <w:p w:rsidR="00CD5C64" w:rsidRPr="00A54206" w:rsidRDefault="00CD5C64" w:rsidP="00CD5C64">
      <w:pPr>
        <w:pStyle w:val="aff8"/>
        <w:rPr>
          <w:rFonts w:ascii="Times New Roman" w:hAnsi="Times New Roman"/>
          <w:sz w:val="22"/>
          <w:szCs w:val="22"/>
        </w:rPr>
      </w:pPr>
    </w:p>
    <w:p w:rsidR="00CD5C64" w:rsidRPr="00A54206" w:rsidRDefault="00CD5C64" w:rsidP="00CD5C64">
      <w:pPr>
        <w:pStyle w:val="aff8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969"/>
        <w:gridCol w:w="1842"/>
        <w:gridCol w:w="1560"/>
        <w:gridCol w:w="1099"/>
      </w:tblGrid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             Критерий</w:t>
            </w:r>
          </w:p>
        </w:tc>
        <w:tc>
          <w:tcPr>
            <w:tcW w:w="4501" w:type="dxa"/>
            <w:gridSpan w:val="3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                         оценки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субъективная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объективная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Общий вид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Обрезка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gramStart"/>
            <w:r w:rsidRPr="00A542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54206">
              <w:rPr>
                <w:rFonts w:ascii="Times New Roman" w:hAnsi="Times New Roman"/>
                <w:sz w:val="24"/>
                <w:szCs w:val="24"/>
              </w:rPr>
              <w:t>по горизонтали)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Уклон </w:t>
            </w:r>
            <w:proofErr w:type="gramStart"/>
            <w:r w:rsidRPr="00A542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54206">
              <w:rPr>
                <w:rFonts w:ascii="Times New Roman" w:hAnsi="Times New Roman"/>
                <w:sz w:val="24"/>
                <w:szCs w:val="24"/>
              </w:rPr>
              <w:t>по вертикали)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proofErr w:type="gramStart"/>
            <w:r w:rsidRPr="00A542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54206">
              <w:rPr>
                <w:rFonts w:ascii="Times New Roman" w:hAnsi="Times New Roman"/>
                <w:sz w:val="24"/>
                <w:szCs w:val="24"/>
              </w:rPr>
              <w:t>угол)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Гладкость поверхности (плоскость) 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 xml:space="preserve">Измерения </w:t>
            </w:r>
            <w:proofErr w:type="gramStart"/>
            <w:r w:rsidRPr="00A542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54206">
              <w:rPr>
                <w:rFonts w:ascii="Times New Roman" w:hAnsi="Times New Roman"/>
                <w:sz w:val="24"/>
                <w:szCs w:val="24"/>
              </w:rPr>
              <w:t>размеры)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0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Полное соответствие чертежу</w:t>
            </w: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A54206" w:rsidTr="00530EA6">
        <w:tc>
          <w:tcPr>
            <w:tcW w:w="1101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9" w:type="dxa"/>
            <w:shd w:val="clear" w:color="auto" w:fill="auto"/>
          </w:tcPr>
          <w:p w:rsidR="00CD5C64" w:rsidRPr="00A5420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A5420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CD5C64" w:rsidRPr="00A54206" w:rsidRDefault="00CD5C64" w:rsidP="00CD5C64">
      <w:pPr>
        <w:pStyle w:val="aff8"/>
        <w:rPr>
          <w:rFonts w:ascii="Times New Roman" w:hAnsi="Times New Roman"/>
          <w:sz w:val="22"/>
          <w:szCs w:val="22"/>
        </w:rPr>
      </w:pPr>
    </w:p>
    <w:p w:rsidR="00CD5C64" w:rsidRPr="00A54206" w:rsidRDefault="00CD5C64" w:rsidP="00CD5C64">
      <w:pPr>
        <w:pStyle w:val="aff8"/>
        <w:rPr>
          <w:rFonts w:ascii="Times New Roman" w:hAnsi="Times New Roman"/>
          <w:sz w:val="22"/>
          <w:szCs w:val="22"/>
        </w:rPr>
      </w:pPr>
    </w:p>
    <w:p w:rsidR="00EC1C03" w:rsidRPr="00A54206" w:rsidRDefault="00CD5C64" w:rsidP="00CD5C64">
      <w:pPr>
        <w:pStyle w:val="aff8"/>
        <w:rPr>
          <w:rFonts w:ascii="Times New Roman" w:hAnsi="Times New Roman"/>
          <w:b/>
          <w:color w:val="000000"/>
          <w:sz w:val="22"/>
          <w:szCs w:val="22"/>
          <w:shd w:val="clear" w:color="auto" w:fill="FFFFFF"/>
        </w:rPr>
      </w:pPr>
      <w:r w:rsidRPr="00A54206">
        <w:rPr>
          <w:rFonts w:ascii="Times New Roman" w:hAnsi="Times New Roman"/>
          <w:b/>
          <w:color w:val="000000"/>
          <w:sz w:val="22"/>
          <w:szCs w:val="22"/>
          <w:shd w:val="clear" w:color="auto" w:fill="FFFFFF"/>
        </w:rPr>
        <w:t xml:space="preserve">  </w:t>
      </w:r>
    </w:p>
    <w:p w:rsidR="00EC1C03" w:rsidRPr="00A54206" w:rsidRDefault="00EC1C03" w:rsidP="00CD5C64">
      <w:pPr>
        <w:pStyle w:val="aff8"/>
        <w:rPr>
          <w:rFonts w:ascii="Times New Roman" w:hAnsi="Times New Roman"/>
          <w:b/>
          <w:color w:val="000000"/>
          <w:sz w:val="22"/>
          <w:szCs w:val="22"/>
          <w:shd w:val="clear" w:color="auto" w:fill="FFFFFF"/>
        </w:rPr>
      </w:pPr>
    </w:p>
    <w:p w:rsidR="00CD5C64" w:rsidRPr="00A54206" w:rsidRDefault="00CD5C64" w:rsidP="00CD5C64">
      <w:pPr>
        <w:pStyle w:val="aff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542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9.2 ПРОЦЕДУРЫ ОЦЕНИВАНИЯ</w:t>
      </w:r>
    </w:p>
    <w:p w:rsidR="00CD5C64" w:rsidRPr="00A54206" w:rsidRDefault="00CD5C64" w:rsidP="00CD5C64">
      <w:pPr>
        <w:rPr>
          <w:rFonts w:ascii="Times New Roman" w:hAnsi="Times New Roman" w:cs="Times New Roman"/>
          <w:sz w:val="28"/>
          <w:szCs w:val="28"/>
        </w:rPr>
      </w:pPr>
      <w:r w:rsidRPr="00A54206">
        <w:rPr>
          <w:rFonts w:ascii="Times New Roman" w:hAnsi="Times New Roman" w:cs="Times New Roman"/>
          <w:sz w:val="28"/>
          <w:szCs w:val="28"/>
        </w:rPr>
        <w:t xml:space="preserve">Эксперты, заявленные на конкурс, будут разделены на оценивающие группы в соответствии с их опытом участия в чемпионатах </w:t>
      </w:r>
      <w:proofErr w:type="spellStart"/>
      <w:r w:rsidRPr="00A5420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54206">
        <w:rPr>
          <w:rFonts w:ascii="Times New Roman" w:hAnsi="Times New Roman" w:cs="Times New Roman"/>
          <w:sz w:val="28"/>
          <w:szCs w:val="28"/>
        </w:rPr>
        <w:t>, языка и культуры для работы с определенной секцией оценочных критериев.</w:t>
      </w:r>
    </w:p>
    <w:p w:rsidR="00CD5C64" w:rsidRPr="00A54206" w:rsidRDefault="00CD5C64" w:rsidP="00CD5C64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>Группы экспертов оценивают всех участников по одинаковым аспектам;</w:t>
      </w:r>
    </w:p>
    <w:p w:rsidR="00CD5C64" w:rsidRPr="00A54206" w:rsidRDefault="00CD5C64" w:rsidP="00CD5C64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>Эксперты используют определенные точки. Эксперты используют чертежи для проверки правильного положения конкретных точек. Они используют такие измерительные  инструменты, как уровень, брус / алюминиевая линейка, угольник и инструменты измерения длины;</w:t>
      </w:r>
    </w:p>
    <w:p w:rsidR="00CD5C64" w:rsidRPr="00A54206" w:rsidRDefault="00CD5C64" w:rsidP="00CD5C64">
      <w:pPr>
        <w:pStyle w:val="aff1"/>
        <w:numPr>
          <w:ilvl w:val="0"/>
          <w:numId w:val="27"/>
        </w:numPr>
        <w:tabs>
          <w:tab w:val="left" w:pos="567"/>
        </w:tabs>
        <w:ind w:left="567" w:firstLine="0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 xml:space="preserve"> Две группы экспертов принимают решение о критериях оценки и указывают конкретные точки на чертеже Конкурсного задания;</w:t>
      </w:r>
    </w:p>
    <w:p w:rsidR="00CD5C64" w:rsidRPr="00A54206" w:rsidRDefault="00CD5C64" w:rsidP="00CD5C64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>Двумя экспертными группами являются: группа 1 = стена</w:t>
      </w:r>
      <w:proofErr w:type="gramStart"/>
      <w:r w:rsidRPr="00A5420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A54206">
        <w:rPr>
          <w:rFonts w:ascii="Times New Roman" w:hAnsi="Times New Roman"/>
          <w:sz w:val="28"/>
          <w:szCs w:val="28"/>
        </w:rPr>
        <w:t>, группа 2 = стена В</w:t>
      </w:r>
    </w:p>
    <w:p w:rsidR="00CD5C64" w:rsidRPr="00A54206" w:rsidRDefault="00CD5C64" w:rsidP="00CD5C64">
      <w:pPr>
        <w:pStyle w:val="aff1"/>
        <w:numPr>
          <w:ilvl w:val="0"/>
          <w:numId w:val="27"/>
        </w:numPr>
        <w:tabs>
          <w:tab w:val="left" w:pos="709"/>
        </w:tabs>
        <w:ind w:left="567" w:firstLine="0"/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 xml:space="preserve"> Где возможно, эксперты оценивают процент выполнения Конкурсного задания.</w:t>
      </w:r>
    </w:p>
    <w:p w:rsidR="00CD5C64" w:rsidRPr="00A54206" w:rsidRDefault="00CD5C64" w:rsidP="00CD5C64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54206">
        <w:rPr>
          <w:rFonts w:ascii="Times New Roman" w:hAnsi="Times New Roman" w:cs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CD5C64" w:rsidRPr="00A54206" w:rsidRDefault="00CD5C64" w:rsidP="00CD5C64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включая, затирку швов и очистку;</w:t>
      </w:r>
    </w:p>
    <w:p w:rsidR="00CD5C64" w:rsidRPr="00A54206" w:rsidRDefault="00CD5C64" w:rsidP="00CD5C64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A54206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CD5C64" w:rsidRPr="00A54206" w:rsidRDefault="00CD5C64" w:rsidP="00CD5C64">
      <w:pPr>
        <w:pStyle w:val="aff8"/>
        <w:rPr>
          <w:rFonts w:ascii="Times New Roman" w:hAnsi="Times New Roman"/>
          <w:sz w:val="22"/>
          <w:szCs w:val="22"/>
        </w:rPr>
      </w:pPr>
    </w:p>
    <w:p w:rsidR="00CD5C64" w:rsidRPr="00A54206" w:rsidRDefault="00CD5C64" w:rsidP="00CD5C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206">
        <w:rPr>
          <w:rFonts w:ascii="Times New Roman" w:hAnsi="Times New Roman" w:cs="Times New Roman"/>
          <w:b/>
        </w:rPr>
        <w:t xml:space="preserve">  </w:t>
      </w:r>
      <w:r w:rsidRPr="00A54206">
        <w:rPr>
          <w:rFonts w:ascii="Times New Roman" w:hAnsi="Times New Roman" w:cs="Times New Roman"/>
          <w:b/>
          <w:sz w:val="28"/>
          <w:szCs w:val="28"/>
        </w:rPr>
        <w:t>9.3 ФОРМАТ/СТРУКТУРА КОНКУРСНОГО ЗАДАНИЯ</w:t>
      </w:r>
    </w:p>
    <w:p w:rsidR="00CD5C64" w:rsidRPr="00A54206" w:rsidRDefault="00CD5C64" w:rsidP="00CD5C6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20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Формат Конкурсного задания – единый проект, оцениваемый поэтапно.</w:t>
      </w:r>
    </w:p>
    <w:p w:rsidR="00CD5C64" w:rsidRPr="00A54206" w:rsidRDefault="00CD5C64" w:rsidP="00CD5C6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206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Особые требования включают в себя:</w:t>
      </w:r>
    </w:p>
    <w:p w:rsidR="00CD5C64" w:rsidRPr="00A54206" w:rsidRDefault="00CD5C64" w:rsidP="00CD5C64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206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второго дня соревнования участник должен завершить основную стену (А), в том числе,  затирку швов и очистку</w:t>
      </w:r>
    </w:p>
    <w:p w:rsidR="00CD5C64" w:rsidRPr="00A54206" w:rsidRDefault="00CD5C64" w:rsidP="00CD5C64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206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третьего дня соревнования участник должен завершить вторую стену (В), в том числе затирку швов и очистку</w:t>
      </w:r>
    </w:p>
    <w:p w:rsidR="00CD5C64" w:rsidRPr="00CD5C64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sectPr w:rsidR="00CD5C64" w:rsidRPr="00CD5C64" w:rsidSect="00ED18F9">
      <w:headerReference w:type="default" r:id="rId20"/>
      <w:footerReference w:type="default" r:id="rId2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7BB" w:rsidRDefault="000977BB" w:rsidP="00970F49">
      <w:pPr>
        <w:spacing w:after="0" w:line="240" w:lineRule="auto"/>
      </w:pPr>
      <w:r>
        <w:separator/>
      </w:r>
    </w:p>
  </w:endnote>
  <w:endnote w:type="continuationSeparator" w:id="0">
    <w:p w:rsidR="000977BB" w:rsidRDefault="000977B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Com 45 Light">
    <w:altName w:val="Arial"/>
    <w:panose1 w:val="020B0604020202020204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AC4A01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AC4A01" w:rsidRPr="00832EBB" w:rsidRDefault="00AC4A01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AC4A01" w:rsidRPr="00832EBB" w:rsidRDefault="00AC4A01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C4A01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AC4A01" w:rsidRPr="009955F8" w:rsidRDefault="00AC4A01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(название компетенции)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AC4A01" w:rsidRPr="00294078" w:rsidRDefault="00AC4A01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  <w:lang w:val="en-US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A54206">
            <w:rPr>
              <w:caps/>
              <w:noProof/>
              <w:sz w:val="18"/>
              <w:szCs w:val="18"/>
            </w:rPr>
            <w:t>33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AC4A01" w:rsidRPr="00294078" w:rsidRDefault="00AC4A01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7BB" w:rsidRDefault="000977BB" w:rsidP="00970F49">
      <w:pPr>
        <w:spacing w:after="0" w:line="240" w:lineRule="auto"/>
      </w:pPr>
      <w:r>
        <w:separator/>
      </w:r>
    </w:p>
  </w:footnote>
  <w:footnote w:type="continuationSeparator" w:id="0">
    <w:p w:rsidR="000977BB" w:rsidRDefault="000977BB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A01" w:rsidRDefault="00AC4A01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AC4A01" w:rsidRDefault="00AC4A01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AC4A01" w:rsidRDefault="00AC4A01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AC4A01" w:rsidRPr="00B45AA4" w:rsidRDefault="00AC4A01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C63CFD"/>
    <w:multiLevelType w:val="hybridMultilevel"/>
    <w:tmpl w:val="014AC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DF0256"/>
    <w:multiLevelType w:val="hybridMultilevel"/>
    <w:tmpl w:val="B28E6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BD9251C"/>
    <w:multiLevelType w:val="hybridMultilevel"/>
    <w:tmpl w:val="B0C64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6DF22E2"/>
    <w:multiLevelType w:val="hybridMultilevel"/>
    <w:tmpl w:val="C9C07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DA0A01"/>
    <w:multiLevelType w:val="hybridMultilevel"/>
    <w:tmpl w:val="E4F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00B01"/>
    <w:multiLevelType w:val="hybridMultilevel"/>
    <w:tmpl w:val="C5C23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D25AFE"/>
    <w:multiLevelType w:val="hybridMultilevel"/>
    <w:tmpl w:val="4A8A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FA07DB"/>
    <w:multiLevelType w:val="hybridMultilevel"/>
    <w:tmpl w:val="FE4A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178FE"/>
    <w:multiLevelType w:val="hybridMultilevel"/>
    <w:tmpl w:val="D160F7E0"/>
    <w:lvl w:ilvl="0" w:tplc="4B94EB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344F51"/>
    <w:multiLevelType w:val="hybridMultilevel"/>
    <w:tmpl w:val="18E6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F84A6D"/>
    <w:multiLevelType w:val="hybridMultilevel"/>
    <w:tmpl w:val="152CA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230217"/>
    <w:multiLevelType w:val="hybridMultilevel"/>
    <w:tmpl w:val="950C5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5B1192"/>
    <w:multiLevelType w:val="hybridMultilevel"/>
    <w:tmpl w:val="7C089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714A773D"/>
    <w:multiLevelType w:val="hybridMultilevel"/>
    <w:tmpl w:val="6EE6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C278B8"/>
    <w:multiLevelType w:val="hybridMultilevel"/>
    <w:tmpl w:val="0CF21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56B88"/>
    <w:multiLevelType w:val="hybridMultilevel"/>
    <w:tmpl w:val="36A8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0C0BF6"/>
    <w:multiLevelType w:val="hybridMultilevel"/>
    <w:tmpl w:val="3330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CE3BAE"/>
    <w:multiLevelType w:val="hybridMultilevel"/>
    <w:tmpl w:val="97A4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79749E"/>
    <w:multiLevelType w:val="hybridMultilevel"/>
    <w:tmpl w:val="6206F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FD39ED"/>
    <w:multiLevelType w:val="hybridMultilevel"/>
    <w:tmpl w:val="E346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9"/>
  </w:num>
  <w:num w:numId="4">
    <w:abstractNumId w:val="5"/>
  </w:num>
  <w:num w:numId="5">
    <w:abstractNumId w:val="3"/>
  </w:num>
  <w:num w:numId="6">
    <w:abstractNumId w:val="13"/>
  </w:num>
  <w:num w:numId="7">
    <w:abstractNumId w:val="6"/>
  </w:num>
  <w:num w:numId="8">
    <w:abstractNumId w:val="8"/>
  </w:num>
  <w:num w:numId="9">
    <w:abstractNumId w:val="24"/>
  </w:num>
  <w:num w:numId="10">
    <w:abstractNumId w:val="10"/>
  </w:num>
  <w:num w:numId="11">
    <w:abstractNumId w:val="0"/>
  </w:num>
  <w:num w:numId="12">
    <w:abstractNumId w:val="7"/>
  </w:num>
  <w:num w:numId="13">
    <w:abstractNumId w:val="15"/>
  </w:num>
  <w:num w:numId="14">
    <w:abstractNumId w:val="14"/>
  </w:num>
  <w:num w:numId="15">
    <w:abstractNumId w:val="19"/>
  </w:num>
  <w:num w:numId="16">
    <w:abstractNumId w:val="11"/>
  </w:num>
  <w:num w:numId="17">
    <w:abstractNumId w:val="28"/>
  </w:num>
  <w:num w:numId="18">
    <w:abstractNumId w:val="4"/>
  </w:num>
  <w:num w:numId="19">
    <w:abstractNumId w:val="2"/>
  </w:num>
  <w:num w:numId="20">
    <w:abstractNumId w:val="17"/>
  </w:num>
  <w:num w:numId="21">
    <w:abstractNumId w:val="25"/>
  </w:num>
  <w:num w:numId="22">
    <w:abstractNumId w:val="30"/>
  </w:num>
  <w:num w:numId="23">
    <w:abstractNumId w:val="29"/>
  </w:num>
  <w:num w:numId="24">
    <w:abstractNumId w:val="26"/>
  </w:num>
  <w:num w:numId="25">
    <w:abstractNumId w:val="31"/>
  </w:num>
  <w:num w:numId="26">
    <w:abstractNumId w:val="27"/>
  </w:num>
  <w:num w:numId="27">
    <w:abstractNumId w:val="1"/>
  </w:num>
  <w:num w:numId="28">
    <w:abstractNumId w:val="21"/>
  </w:num>
  <w:num w:numId="29">
    <w:abstractNumId w:val="20"/>
  </w:num>
  <w:num w:numId="30">
    <w:abstractNumId w:val="23"/>
  </w:num>
  <w:num w:numId="31">
    <w:abstractNumId w:val="18"/>
  </w:num>
  <w:num w:numId="32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006FC"/>
    <w:rsid w:val="000040C8"/>
    <w:rsid w:val="000147CC"/>
    <w:rsid w:val="00056CDE"/>
    <w:rsid w:val="000977BB"/>
    <w:rsid w:val="000A1F96"/>
    <w:rsid w:val="000A5DAD"/>
    <w:rsid w:val="000B138E"/>
    <w:rsid w:val="000B3397"/>
    <w:rsid w:val="000D74AA"/>
    <w:rsid w:val="000E2455"/>
    <w:rsid w:val="000F67C4"/>
    <w:rsid w:val="001024BE"/>
    <w:rsid w:val="00102F90"/>
    <w:rsid w:val="00127743"/>
    <w:rsid w:val="001558E9"/>
    <w:rsid w:val="0017612A"/>
    <w:rsid w:val="00202209"/>
    <w:rsid w:val="00220E70"/>
    <w:rsid w:val="002250EB"/>
    <w:rsid w:val="00243359"/>
    <w:rsid w:val="0025352A"/>
    <w:rsid w:val="00294078"/>
    <w:rsid w:val="0029547E"/>
    <w:rsid w:val="002B1426"/>
    <w:rsid w:val="002D0EBC"/>
    <w:rsid w:val="002F2906"/>
    <w:rsid w:val="00301F64"/>
    <w:rsid w:val="00333911"/>
    <w:rsid w:val="00334165"/>
    <w:rsid w:val="00390525"/>
    <w:rsid w:val="003934F8"/>
    <w:rsid w:val="00397A1B"/>
    <w:rsid w:val="003A21C8"/>
    <w:rsid w:val="003C7BAD"/>
    <w:rsid w:val="003D1E51"/>
    <w:rsid w:val="003D246C"/>
    <w:rsid w:val="003D2596"/>
    <w:rsid w:val="003D58C2"/>
    <w:rsid w:val="003E510F"/>
    <w:rsid w:val="00405C70"/>
    <w:rsid w:val="004254FE"/>
    <w:rsid w:val="0044354A"/>
    <w:rsid w:val="00454FCF"/>
    <w:rsid w:val="004641D1"/>
    <w:rsid w:val="004749FA"/>
    <w:rsid w:val="004917C4"/>
    <w:rsid w:val="004A07A5"/>
    <w:rsid w:val="004B692B"/>
    <w:rsid w:val="004D096E"/>
    <w:rsid w:val="004D2D53"/>
    <w:rsid w:val="004E7905"/>
    <w:rsid w:val="00510059"/>
    <w:rsid w:val="00512507"/>
    <w:rsid w:val="00530EA6"/>
    <w:rsid w:val="00535DB0"/>
    <w:rsid w:val="005437C1"/>
    <w:rsid w:val="00554CBB"/>
    <w:rsid w:val="005560AC"/>
    <w:rsid w:val="0056194A"/>
    <w:rsid w:val="00582978"/>
    <w:rsid w:val="005B0DEC"/>
    <w:rsid w:val="005B49AF"/>
    <w:rsid w:val="005C6A23"/>
    <w:rsid w:val="005D5AD7"/>
    <w:rsid w:val="005E30DC"/>
    <w:rsid w:val="005E33E1"/>
    <w:rsid w:val="005F69AC"/>
    <w:rsid w:val="00627793"/>
    <w:rsid w:val="0062789A"/>
    <w:rsid w:val="0063396F"/>
    <w:rsid w:val="0064491A"/>
    <w:rsid w:val="00644C69"/>
    <w:rsid w:val="00653B50"/>
    <w:rsid w:val="006873B8"/>
    <w:rsid w:val="0069386E"/>
    <w:rsid w:val="006B0FEA"/>
    <w:rsid w:val="006C2025"/>
    <w:rsid w:val="006C6D6D"/>
    <w:rsid w:val="006C7A3B"/>
    <w:rsid w:val="006D7B26"/>
    <w:rsid w:val="006F5F3D"/>
    <w:rsid w:val="006F6C43"/>
    <w:rsid w:val="00717263"/>
    <w:rsid w:val="00727F97"/>
    <w:rsid w:val="0074372D"/>
    <w:rsid w:val="007735DC"/>
    <w:rsid w:val="0077733F"/>
    <w:rsid w:val="00790B0D"/>
    <w:rsid w:val="00793ADC"/>
    <w:rsid w:val="007A6888"/>
    <w:rsid w:val="007A7DA3"/>
    <w:rsid w:val="007B0DCC"/>
    <w:rsid w:val="007B2222"/>
    <w:rsid w:val="007D3601"/>
    <w:rsid w:val="007F2B60"/>
    <w:rsid w:val="007F5106"/>
    <w:rsid w:val="00825E14"/>
    <w:rsid w:val="00832EBB"/>
    <w:rsid w:val="008341B9"/>
    <w:rsid w:val="00834734"/>
    <w:rsid w:val="00835BF6"/>
    <w:rsid w:val="00842EBE"/>
    <w:rsid w:val="00863C79"/>
    <w:rsid w:val="00881DD2"/>
    <w:rsid w:val="00882B54"/>
    <w:rsid w:val="00885E81"/>
    <w:rsid w:val="008B560B"/>
    <w:rsid w:val="008C3C12"/>
    <w:rsid w:val="008D6DCF"/>
    <w:rsid w:val="008E581C"/>
    <w:rsid w:val="008F614B"/>
    <w:rsid w:val="009018F0"/>
    <w:rsid w:val="0091408F"/>
    <w:rsid w:val="00944BBE"/>
    <w:rsid w:val="00953113"/>
    <w:rsid w:val="00970F49"/>
    <w:rsid w:val="0098073A"/>
    <w:rsid w:val="009931F0"/>
    <w:rsid w:val="009955F8"/>
    <w:rsid w:val="009A4945"/>
    <w:rsid w:val="009F57C0"/>
    <w:rsid w:val="00A10F33"/>
    <w:rsid w:val="00A21EDE"/>
    <w:rsid w:val="00A27EE4"/>
    <w:rsid w:val="00A41E72"/>
    <w:rsid w:val="00A54206"/>
    <w:rsid w:val="00A57976"/>
    <w:rsid w:val="00A8728C"/>
    <w:rsid w:val="00A87627"/>
    <w:rsid w:val="00A91D4B"/>
    <w:rsid w:val="00AA2B8A"/>
    <w:rsid w:val="00AB0333"/>
    <w:rsid w:val="00AC4A01"/>
    <w:rsid w:val="00AD78EA"/>
    <w:rsid w:val="00AE6AB7"/>
    <w:rsid w:val="00AE7A32"/>
    <w:rsid w:val="00B162B5"/>
    <w:rsid w:val="00B236AD"/>
    <w:rsid w:val="00B3710D"/>
    <w:rsid w:val="00B40FFB"/>
    <w:rsid w:val="00B4196F"/>
    <w:rsid w:val="00B45392"/>
    <w:rsid w:val="00B45AA4"/>
    <w:rsid w:val="00B76AE0"/>
    <w:rsid w:val="00B84F51"/>
    <w:rsid w:val="00BA2CF0"/>
    <w:rsid w:val="00BC3813"/>
    <w:rsid w:val="00BC7808"/>
    <w:rsid w:val="00BD3C36"/>
    <w:rsid w:val="00BE6374"/>
    <w:rsid w:val="00C06EBC"/>
    <w:rsid w:val="00C13435"/>
    <w:rsid w:val="00C16575"/>
    <w:rsid w:val="00C95538"/>
    <w:rsid w:val="00CA0255"/>
    <w:rsid w:val="00CA6CCD"/>
    <w:rsid w:val="00CC50B7"/>
    <w:rsid w:val="00CD383C"/>
    <w:rsid w:val="00CD5C64"/>
    <w:rsid w:val="00CE4C72"/>
    <w:rsid w:val="00D025B2"/>
    <w:rsid w:val="00D12ABD"/>
    <w:rsid w:val="00D16F4B"/>
    <w:rsid w:val="00D2075B"/>
    <w:rsid w:val="00D31D2D"/>
    <w:rsid w:val="00D37CEC"/>
    <w:rsid w:val="00D41269"/>
    <w:rsid w:val="00D45007"/>
    <w:rsid w:val="00D8675C"/>
    <w:rsid w:val="00DE0CE8"/>
    <w:rsid w:val="00DE25DC"/>
    <w:rsid w:val="00DE39D8"/>
    <w:rsid w:val="00DE5614"/>
    <w:rsid w:val="00DE7544"/>
    <w:rsid w:val="00E35C0E"/>
    <w:rsid w:val="00E365E2"/>
    <w:rsid w:val="00E63D07"/>
    <w:rsid w:val="00E675A8"/>
    <w:rsid w:val="00E779DE"/>
    <w:rsid w:val="00E857D6"/>
    <w:rsid w:val="00EA0163"/>
    <w:rsid w:val="00EA0C3A"/>
    <w:rsid w:val="00EB2779"/>
    <w:rsid w:val="00EC0EED"/>
    <w:rsid w:val="00EC1C03"/>
    <w:rsid w:val="00ED18F9"/>
    <w:rsid w:val="00ED53C9"/>
    <w:rsid w:val="00EE5DE3"/>
    <w:rsid w:val="00F0223C"/>
    <w:rsid w:val="00F1662D"/>
    <w:rsid w:val="00F16EDE"/>
    <w:rsid w:val="00F177C0"/>
    <w:rsid w:val="00F5304F"/>
    <w:rsid w:val="00F6025D"/>
    <w:rsid w:val="00F672B2"/>
    <w:rsid w:val="00F83D10"/>
    <w:rsid w:val="00F96457"/>
    <w:rsid w:val="00FB1F17"/>
    <w:rsid w:val="00FD20DE"/>
    <w:rsid w:val="00FE2D77"/>
    <w:rsid w:val="00FE35B3"/>
    <w:rsid w:val="00FF5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6F6C43"/>
    <w:pPr>
      <w:tabs>
        <w:tab w:val="right" w:leader="dot" w:pos="9825"/>
      </w:tabs>
      <w:spacing w:after="0" w:line="360" w:lineRule="auto"/>
      <w:ind w:right="-142"/>
    </w:pPr>
    <w:rPr>
      <w:rFonts w:ascii="Times New Roman" w:eastAsia="Times New Roman" w:hAnsi="Times New Roman" w:cs="Times New Roman"/>
      <w:bCs/>
      <w:noProof/>
      <w:sz w:val="24"/>
      <w:szCs w:val="24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8073A"/>
    <w:pPr>
      <w:tabs>
        <w:tab w:val="right" w:leader="dot" w:pos="9629"/>
      </w:tabs>
      <w:spacing w:after="0" w:line="360" w:lineRule="auto"/>
      <w:ind w:left="220"/>
    </w:pPr>
    <w:rPr>
      <w:rFonts w:ascii="Times New Roman" w:eastAsia="Times New Roman" w:hAnsi="Times New Roman" w:cs="Times New Roman"/>
      <w:noProof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8">
    <w:name w:val="Plain Text"/>
    <w:basedOn w:val="a1"/>
    <w:link w:val="aff9"/>
    <w:uiPriority w:val="99"/>
    <w:unhideWhenUsed/>
    <w:rsid w:val="00CD5C6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9">
    <w:name w:val="Текст Знак"/>
    <w:basedOn w:val="a2"/>
    <w:link w:val="aff8"/>
    <w:uiPriority w:val="99"/>
    <w:rsid w:val="00CD5C64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://forum.worldskills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hyperlink" Target="http://forum.worldskill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yperlink" Target="http://www.copyright.ru/" TargetMode="External"/><Relationship Id="rId19" Type="http://schemas.openxmlformats.org/officeDocument/2006/relationships/hyperlink" Target="http://forum.worldskill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CD9D9-538A-4A28-8D8A-6E3CB8E95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34</Pages>
  <Words>6582</Words>
  <Characters>37524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(название компетенции)</dc:creator>
  <cp:keywords/>
  <dc:description/>
  <cp:lastModifiedBy>Администратор</cp:lastModifiedBy>
  <cp:revision>48</cp:revision>
  <dcterms:created xsi:type="dcterms:W3CDTF">2017-08-03T14:58:00Z</dcterms:created>
  <dcterms:modified xsi:type="dcterms:W3CDTF">2017-08-28T12:36:00Z</dcterms:modified>
</cp:coreProperties>
</file>